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people.xml" ContentType="application/vnd.openxmlformats-officedocument.wordprocessingml.people+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BE1" w:rsidRPr="00FF36B9" w:rsidRDefault="00CA207C" w:rsidP="00CB0DCE">
      <w:pPr>
        <w:rPr>
          <w:rFonts w:ascii="Times New Roman Bold" w:hAnsi="Times New Roman Bold"/>
          <w:sz w:val="24"/>
          <w:u w:val="single"/>
        </w:rPr>
      </w:pPr>
      <w:r>
        <w:rPr>
          <w:noProof/>
          <w:lang w:val="de-DE" w:eastAsia="de-DE"/>
        </w:rPr>
        <w:drawing>
          <wp:anchor distT="0" distB="0" distL="114300" distR="114300" simplePos="0" relativeHeight="251659264" behindDoc="0" locked="0" layoutInCell="1" allowOverlap="1">
            <wp:simplePos x="0" y="0"/>
            <wp:positionH relativeFrom="column">
              <wp:posOffset>2352040</wp:posOffset>
            </wp:positionH>
            <wp:positionV relativeFrom="paragraph">
              <wp:posOffset>-275590</wp:posOffset>
            </wp:positionV>
            <wp:extent cx="1133475" cy="1035050"/>
            <wp:effectExtent l="0" t="0" r="9525" b="0"/>
            <wp:wrapSquare wrapText="bothSides"/>
            <wp:docPr id="5" name="Picture 1" descr="C:\Users\kvarga\AppData\Local\Microsoft\Windows\Temporary Internet Files\Content.Outlook\Z8KHJWGH\WWE_Logo_Primary_Light_Background_Black-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varga\AppData\Local\Microsoft\Windows\Temporary Internet Files\Content.Outlook\Z8KHJWGH\WWE_Logo_Primary_Light_Background_Black-Red.jpg"/>
                    <pic:cNvPicPr>
                      <a:picLocks noChangeAspect="1" noChangeArrowheads="1"/>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l="14864" t="18243" r="16892" b="19595"/>
                    <a:stretch/>
                  </pic:blipFill>
                  <pic:spPr bwMode="auto">
                    <a:xfrm>
                      <a:off x="0" y="0"/>
                      <a:ext cx="1133475" cy="103505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a:ext>
                    </a:extLst>
                  </pic:spPr>
                </pic:pic>
              </a:graphicData>
            </a:graphic>
          </wp:anchor>
        </w:drawing>
      </w:r>
    </w:p>
    <w:p w:rsidR="00967BE1" w:rsidRPr="00FF36B9" w:rsidRDefault="00967BE1" w:rsidP="00CB0DCE">
      <w:pPr>
        <w:rPr>
          <w:rFonts w:ascii="Times New Roman Bold" w:hAnsi="Times New Roman Bold"/>
          <w:sz w:val="24"/>
          <w:u w:val="single"/>
        </w:rPr>
      </w:pPr>
    </w:p>
    <w:p w:rsidR="00967BE1" w:rsidRPr="00FF36B9" w:rsidRDefault="00967BE1" w:rsidP="00CB0DCE">
      <w:pPr>
        <w:rPr>
          <w:rFonts w:ascii="Times New Roman Bold" w:hAnsi="Times New Roman Bold"/>
          <w:sz w:val="24"/>
          <w:u w:val="single"/>
        </w:rPr>
      </w:pPr>
    </w:p>
    <w:p w:rsidR="005C16FA" w:rsidRPr="00F66FF8" w:rsidRDefault="00F66FF8" w:rsidP="00F03C39">
      <w:pPr>
        <w:spacing w:after="0"/>
        <w:jc w:val="center"/>
        <w:rPr>
          <w:rFonts w:ascii="Arial" w:hAnsi="Arial" w:cs="Arial"/>
          <w:b/>
          <w:sz w:val="24"/>
          <w:u w:val="single"/>
        </w:rPr>
      </w:pPr>
      <w:r w:rsidRPr="00F66FF8">
        <w:rPr>
          <w:rFonts w:ascii="Arial" w:hAnsi="Arial" w:cs="Arial"/>
          <w:b/>
          <w:sz w:val="24"/>
          <w:u w:val="single"/>
        </w:rPr>
        <w:t>For Immediate Release</w:t>
      </w:r>
    </w:p>
    <w:p w:rsidR="00F37FD9" w:rsidRPr="006D7C9B" w:rsidRDefault="00F37FD9" w:rsidP="00F03C39">
      <w:pPr>
        <w:spacing w:after="0"/>
        <w:jc w:val="center"/>
        <w:rPr>
          <w:rFonts w:ascii="Arial" w:hAnsi="Arial" w:cs="Arial"/>
          <w:sz w:val="24"/>
          <w:u w:val="single"/>
          <w:lang w:val="de-DE"/>
        </w:rPr>
      </w:pPr>
    </w:p>
    <w:p w:rsidR="0061002C" w:rsidRPr="006D7C9B" w:rsidRDefault="00554360" w:rsidP="00190AF9">
      <w:pPr>
        <w:pStyle w:val="NoSpacing1"/>
        <w:spacing w:line="276" w:lineRule="auto"/>
        <w:jc w:val="center"/>
        <w:rPr>
          <w:rFonts w:ascii="Arial" w:hAnsi="Arial" w:cs="Arial"/>
          <w:b/>
          <w:sz w:val="28"/>
          <w:szCs w:val="28"/>
          <w:lang w:val="de-DE"/>
        </w:rPr>
      </w:pPr>
      <w:r>
        <w:rPr>
          <w:rFonts w:ascii="Arial" w:hAnsi="Arial" w:cs="Arial"/>
          <w:b/>
          <w:sz w:val="28"/>
          <w:szCs w:val="28"/>
          <w:lang w:val="de-DE"/>
        </w:rPr>
        <w:t xml:space="preserve">DIE </w:t>
      </w:r>
      <w:r w:rsidR="000F37CD" w:rsidRPr="006D7C9B">
        <w:rPr>
          <w:rFonts w:ascii="Arial" w:hAnsi="Arial" w:cs="Arial"/>
          <w:b/>
          <w:sz w:val="28"/>
          <w:szCs w:val="28"/>
          <w:lang w:val="de-DE"/>
        </w:rPr>
        <w:t xml:space="preserve">WWE </w:t>
      </w:r>
      <w:r w:rsidR="003231FD" w:rsidRPr="006D7C9B">
        <w:rPr>
          <w:rFonts w:ascii="Arial" w:hAnsi="Arial" w:cs="Arial"/>
          <w:b/>
          <w:sz w:val="28"/>
          <w:szCs w:val="28"/>
          <w:lang w:val="de-DE"/>
        </w:rPr>
        <w:t>‘ROAD TO WRESTLEMANIA</w:t>
      </w:r>
      <w:r w:rsidR="00EA7961" w:rsidRPr="006D7C9B">
        <w:rPr>
          <w:rFonts w:ascii="Arial" w:hAnsi="Arial" w:cs="Arial"/>
          <w:b/>
          <w:sz w:val="28"/>
          <w:szCs w:val="28"/>
          <w:vertAlign w:val="superscript"/>
          <w:lang w:val="de-DE"/>
        </w:rPr>
        <w:t>®</w:t>
      </w:r>
      <w:r w:rsidR="003231FD" w:rsidRPr="006D7C9B">
        <w:rPr>
          <w:rFonts w:ascii="Arial" w:hAnsi="Arial" w:cs="Arial"/>
          <w:b/>
          <w:sz w:val="28"/>
          <w:szCs w:val="28"/>
          <w:lang w:val="de-DE"/>
        </w:rPr>
        <w:t xml:space="preserve">’ TOUR </w:t>
      </w:r>
    </w:p>
    <w:p w:rsidR="00190AF9" w:rsidRPr="006D7C9B" w:rsidRDefault="00554360" w:rsidP="00190AF9">
      <w:pPr>
        <w:pStyle w:val="NoSpacing1"/>
        <w:spacing w:line="276" w:lineRule="auto"/>
        <w:jc w:val="center"/>
        <w:rPr>
          <w:rFonts w:ascii="Arial" w:hAnsi="Arial" w:cs="Arial"/>
          <w:b/>
          <w:sz w:val="28"/>
          <w:szCs w:val="28"/>
          <w:lang w:val="de-DE"/>
        </w:rPr>
      </w:pPr>
      <w:r>
        <w:rPr>
          <w:rFonts w:ascii="Arial" w:hAnsi="Arial" w:cs="Arial"/>
          <w:b/>
          <w:sz w:val="28"/>
          <w:szCs w:val="28"/>
          <w:lang w:val="de-DE"/>
        </w:rPr>
        <w:t>KOMMT 2016 NACH DEUTSCH</w:t>
      </w:r>
      <w:r w:rsidR="00BA3110" w:rsidRPr="006D7C9B">
        <w:rPr>
          <w:rFonts w:ascii="Arial" w:hAnsi="Arial" w:cs="Arial"/>
          <w:b/>
          <w:sz w:val="28"/>
          <w:szCs w:val="28"/>
          <w:lang w:val="de-DE"/>
        </w:rPr>
        <w:t>L</w:t>
      </w:r>
      <w:r>
        <w:rPr>
          <w:rFonts w:ascii="Arial" w:hAnsi="Arial" w:cs="Arial"/>
          <w:b/>
          <w:sz w:val="28"/>
          <w:szCs w:val="28"/>
          <w:lang w:val="de-DE"/>
        </w:rPr>
        <w:t>A</w:t>
      </w:r>
      <w:r w:rsidR="00BA3110" w:rsidRPr="006D7C9B">
        <w:rPr>
          <w:rFonts w:ascii="Arial" w:hAnsi="Arial" w:cs="Arial"/>
          <w:b/>
          <w:sz w:val="28"/>
          <w:szCs w:val="28"/>
          <w:lang w:val="de-DE"/>
        </w:rPr>
        <w:t>ND</w:t>
      </w:r>
      <w:r w:rsidR="003231FD" w:rsidRPr="006D7C9B">
        <w:rPr>
          <w:rFonts w:ascii="Arial" w:hAnsi="Arial" w:cs="Arial"/>
          <w:b/>
          <w:sz w:val="28"/>
          <w:szCs w:val="28"/>
          <w:lang w:val="de-DE"/>
        </w:rPr>
        <w:t xml:space="preserve"> </w:t>
      </w:r>
    </w:p>
    <w:p w:rsidR="006D7C9B" w:rsidRPr="006D7C9B" w:rsidRDefault="006D7C9B" w:rsidP="00EA7961">
      <w:pPr>
        <w:widowControl w:val="0"/>
        <w:autoSpaceDE w:val="0"/>
        <w:autoSpaceDN w:val="0"/>
        <w:adjustRightInd w:val="0"/>
        <w:rPr>
          <w:rFonts w:ascii="Arial" w:hAnsi="Arial" w:cs="Arial"/>
          <w:b/>
          <w:bCs/>
          <w:sz w:val="24"/>
          <w:szCs w:val="24"/>
          <w:lang w:val="de-DE"/>
        </w:rPr>
      </w:pPr>
    </w:p>
    <w:p w:rsidR="003231FD" w:rsidRPr="006D7C9B" w:rsidRDefault="006D7C9B" w:rsidP="00EA7961">
      <w:pPr>
        <w:widowControl w:val="0"/>
        <w:autoSpaceDE w:val="0"/>
        <w:autoSpaceDN w:val="0"/>
        <w:adjustRightInd w:val="0"/>
        <w:rPr>
          <w:rFonts w:ascii="Arial" w:hAnsi="Arial" w:cs="Arial"/>
          <w:sz w:val="24"/>
          <w:szCs w:val="24"/>
          <w:lang w:val="de-DE"/>
        </w:rPr>
      </w:pPr>
      <w:r w:rsidRPr="006D7C9B">
        <w:rPr>
          <w:rFonts w:ascii="Arial" w:hAnsi="Arial" w:cs="Arial"/>
          <w:b/>
          <w:bCs/>
          <w:sz w:val="24"/>
          <w:szCs w:val="24"/>
          <w:lang w:val="de-DE"/>
        </w:rPr>
        <w:t>München</w:t>
      </w:r>
      <w:r w:rsidR="003231FD" w:rsidRPr="006D7C9B">
        <w:rPr>
          <w:rFonts w:ascii="Arial" w:hAnsi="Arial" w:cs="Arial"/>
          <w:b/>
          <w:bCs/>
          <w:sz w:val="24"/>
          <w:szCs w:val="24"/>
          <w:lang w:val="de-DE"/>
        </w:rPr>
        <w:t xml:space="preserve">, </w:t>
      </w:r>
      <w:r w:rsidR="00772067">
        <w:rPr>
          <w:rFonts w:ascii="Arial" w:hAnsi="Arial" w:cs="Arial"/>
          <w:b/>
          <w:bCs/>
          <w:sz w:val="24"/>
          <w:szCs w:val="24"/>
          <w:lang w:val="de-DE"/>
        </w:rPr>
        <w:t>30</w:t>
      </w:r>
      <w:r w:rsidRPr="006D7C9B">
        <w:rPr>
          <w:rFonts w:ascii="Arial" w:hAnsi="Arial" w:cs="Arial"/>
          <w:b/>
          <w:bCs/>
          <w:sz w:val="24"/>
          <w:szCs w:val="24"/>
          <w:lang w:val="de-DE"/>
        </w:rPr>
        <w:t>. September</w:t>
      </w:r>
      <w:r w:rsidR="003231FD" w:rsidRPr="006D7C9B">
        <w:rPr>
          <w:rFonts w:ascii="Arial" w:hAnsi="Arial" w:cs="Arial"/>
          <w:b/>
          <w:bCs/>
          <w:sz w:val="24"/>
          <w:szCs w:val="24"/>
          <w:lang w:val="de-DE"/>
        </w:rPr>
        <w:t xml:space="preserve">, 2015 – </w:t>
      </w:r>
      <w:r w:rsidR="003231FD" w:rsidRPr="006D7C9B">
        <w:rPr>
          <w:rFonts w:ascii="Arial" w:hAnsi="Arial" w:cs="Arial"/>
          <w:sz w:val="24"/>
          <w:szCs w:val="24"/>
          <w:lang w:val="de-DE"/>
        </w:rPr>
        <w:t>WWE</w:t>
      </w:r>
      <w:r w:rsidR="00995D0A" w:rsidRPr="006D7C9B">
        <w:rPr>
          <w:rFonts w:ascii="Arial" w:hAnsi="Arial" w:cs="Arial"/>
          <w:sz w:val="24"/>
          <w:szCs w:val="24"/>
          <w:vertAlign w:val="superscript"/>
          <w:lang w:val="de-DE"/>
        </w:rPr>
        <w:t>®</w:t>
      </w:r>
      <w:r w:rsidR="003231FD" w:rsidRPr="006D7C9B">
        <w:rPr>
          <w:rFonts w:ascii="Arial" w:hAnsi="Arial" w:cs="Arial"/>
          <w:sz w:val="24"/>
          <w:szCs w:val="24"/>
          <w:lang w:val="de-DE"/>
        </w:rPr>
        <w:t xml:space="preserve"> </w:t>
      </w:r>
      <w:r w:rsidR="00BA3110" w:rsidRPr="006D7C9B">
        <w:rPr>
          <w:rFonts w:ascii="Arial" w:hAnsi="Arial" w:cs="Arial"/>
          <w:sz w:val="24"/>
          <w:szCs w:val="24"/>
          <w:lang w:val="de-DE"/>
        </w:rPr>
        <w:t xml:space="preserve">wird die </w:t>
      </w:r>
      <w:r w:rsidR="00EA7961" w:rsidRPr="006D7C9B">
        <w:rPr>
          <w:rFonts w:ascii="Arial" w:hAnsi="Arial" w:cs="Arial"/>
          <w:i/>
          <w:sz w:val="24"/>
          <w:szCs w:val="24"/>
          <w:lang w:val="de-DE"/>
        </w:rPr>
        <w:t xml:space="preserve">Road to </w:t>
      </w:r>
      <w:proofErr w:type="spellStart"/>
      <w:r w:rsidR="00EA7961" w:rsidRPr="006D7C9B">
        <w:rPr>
          <w:rFonts w:ascii="Arial" w:hAnsi="Arial" w:cs="Arial"/>
          <w:i/>
          <w:sz w:val="24"/>
          <w:szCs w:val="24"/>
          <w:lang w:val="de-DE"/>
        </w:rPr>
        <w:t>WrestleMania</w:t>
      </w:r>
      <w:proofErr w:type="spellEnd"/>
      <w:r w:rsidR="00BA3110" w:rsidRPr="006D7C9B">
        <w:rPr>
          <w:rFonts w:ascii="Arial" w:hAnsi="Arial" w:cs="Arial"/>
          <w:sz w:val="24"/>
          <w:szCs w:val="24"/>
          <w:lang w:val="de-DE"/>
        </w:rPr>
        <w:t xml:space="preserve"> T</w:t>
      </w:r>
      <w:r w:rsidR="003231FD" w:rsidRPr="006D7C9B">
        <w:rPr>
          <w:rFonts w:ascii="Arial" w:hAnsi="Arial" w:cs="Arial"/>
          <w:sz w:val="24"/>
          <w:szCs w:val="24"/>
          <w:lang w:val="de-DE"/>
        </w:rPr>
        <w:t xml:space="preserve">our </w:t>
      </w:r>
      <w:r w:rsidR="00254568" w:rsidRPr="00254568">
        <w:rPr>
          <w:rFonts w:ascii="Arial" w:hAnsi="Arial" w:cs="Arial"/>
          <w:sz w:val="24"/>
          <w:szCs w:val="24"/>
          <w:lang w:val="de-DE"/>
        </w:rPr>
        <w:t xml:space="preserve">im Rahmen der Vorbereitung auf </w:t>
      </w:r>
      <w:r w:rsidR="00254568">
        <w:rPr>
          <w:rFonts w:ascii="Arial" w:hAnsi="Arial" w:cs="Arial"/>
          <w:sz w:val="24"/>
          <w:szCs w:val="24"/>
          <w:lang w:val="de-DE"/>
        </w:rPr>
        <w:t>das</w:t>
      </w:r>
      <w:r w:rsidR="00554360">
        <w:rPr>
          <w:rFonts w:ascii="Arial" w:hAnsi="Arial" w:cs="Arial"/>
          <w:sz w:val="24"/>
          <w:szCs w:val="24"/>
          <w:lang w:val="de-DE"/>
        </w:rPr>
        <w:t xml:space="preserve"> Pop-Kultur-Phänomen</w:t>
      </w:r>
      <w:r w:rsidR="00254568" w:rsidRPr="00254568">
        <w:rPr>
          <w:rFonts w:ascii="Arial" w:hAnsi="Arial" w:cs="Arial"/>
          <w:sz w:val="24"/>
          <w:szCs w:val="24"/>
          <w:lang w:val="de-DE"/>
        </w:rPr>
        <w:t xml:space="preserve"> </w:t>
      </w:r>
      <w:proofErr w:type="spellStart"/>
      <w:r w:rsidR="00254568" w:rsidRPr="00C542E9">
        <w:rPr>
          <w:rFonts w:ascii="Arial" w:hAnsi="Arial" w:cs="Arial"/>
          <w:i/>
          <w:sz w:val="24"/>
          <w:szCs w:val="24"/>
          <w:lang w:val="de-DE"/>
        </w:rPr>
        <w:t>WrestleMania</w:t>
      </w:r>
      <w:proofErr w:type="spellEnd"/>
      <w:r w:rsidR="00254568">
        <w:rPr>
          <w:rFonts w:ascii="Arial" w:hAnsi="Arial" w:cs="Arial"/>
          <w:sz w:val="24"/>
          <w:szCs w:val="24"/>
          <w:lang w:val="de-DE"/>
        </w:rPr>
        <w:t xml:space="preserve"> </w:t>
      </w:r>
      <w:r w:rsidRPr="006D7C9B">
        <w:rPr>
          <w:rFonts w:ascii="Arial" w:hAnsi="Arial" w:cs="Arial"/>
          <w:sz w:val="24"/>
          <w:szCs w:val="24"/>
          <w:lang w:val="de-DE"/>
        </w:rPr>
        <w:t>von Mittwoch</w:t>
      </w:r>
      <w:r>
        <w:rPr>
          <w:rFonts w:ascii="Arial" w:hAnsi="Arial" w:cs="Arial"/>
          <w:sz w:val="24"/>
          <w:szCs w:val="24"/>
          <w:lang w:val="de-DE"/>
        </w:rPr>
        <w:t>, den</w:t>
      </w:r>
      <w:r w:rsidRPr="006D7C9B">
        <w:rPr>
          <w:rFonts w:ascii="Arial" w:hAnsi="Arial" w:cs="Arial"/>
          <w:sz w:val="24"/>
          <w:szCs w:val="24"/>
          <w:lang w:val="de-DE"/>
        </w:rPr>
        <w:t xml:space="preserve"> 10</w:t>
      </w:r>
      <w:r>
        <w:rPr>
          <w:rFonts w:ascii="Arial" w:hAnsi="Arial" w:cs="Arial"/>
          <w:sz w:val="24"/>
          <w:szCs w:val="24"/>
          <w:lang w:val="de-DE"/>
        </w:rPr>
        <w:t>.</w:t>
      </w:r>
      <w:r w:rsidRPr="006D7C9B">
        <w:rPr>
          <w:rFonts w:ascii="Arial" w:hAnsi="Arial" w:cs="Arial"/>
          <w:sz w:val="24"/>
          <w:szCs w:val="24"/>
          <w:lang w:val="de-DE"/>
        </w:rPr>
        <w:t xml:space="preserve"> Februar</w:t>
      </w:r>
      <w:r w:rsidR="00554360">
        <w:rPr>
          <w:rFonts w:ascii="Arial" w:hAnsi="Arial" w:cs="Arial"/>
          <w:sz w:val="24"/>
          <w:szCs w:val="24"/>
          <w:lang w:val="de-DE"/>
        </w:rPr>
        <w:t>,</w:t>
      </w:r>
      <w:r w:rsidR="00BA3110" w:rsidRPr="006D7C9B">
        <w:rPr>
          <w:rFonts w:ascii="Arial" w:hAnsi="Arial" w:cs="Arial"/>
          <w:sz w:val="24"/>
          <w:szCs w:val="24"/>
          <w:lang w:val="de-DE"/>
        </w:rPr>
        <w:t xml:space="preserve"> bis Samstag, den 13. Februar 20</w:t>
      </w:r>
      <w:r>
        <w:rPr>
          <w:rFonts w:ascii="Arial" w:hAnsi="Arial" w:cs="Arial"/>
          <w:sz w:val="24"/>
          <w:szCs w:val="24"/>
          <w:lang w:val="de-DE"/>
        </w:rPr>
        <w:t>16</w:t>
      </w:r>
      <w:r w:rsidR="00254568">
        <w:rPr>
          <w:rFonts w:ascii="Arial" w:hAnsi="Arial" w:cs="Arial"/>
          <w:sz w:val="24"/>
          <w:szCs w:val="24"/>
          <w:lang w:val="de-DE"/>
        </w:rPr>
        <w:t>,</w:t>
      </w:r>
      <w:r>
        <w:rPr>
          <w:rFonts w:ascii="Arial" w:hAnsi="Arial" w:cs="Arial"/>
          <w:sz w:val="24"/>
          <w:szCs w:val="24"/>
          <w:lang w:val="de-DE"/>
        </w:rPr>
        <w:t xml:space="preserve"> nach Deutschla</w:t>
      </w:r>
      <w:r w:rsidR="00BA3110" w:rsidRPr="006D7C9B">
        <w:rPr>
          <w:rFonts w:ascii="Arial" w:hAnsi="Arial" w:cs="Arial"/>
          <w:sz w:val="24"/>
          <w:szCs w:val="24"/>
          <w:lang w:val="de-DE"/>
        </w:rPr>
        <w:t xml:space="preserve">nd bringen. </w:t>
      </w:r>
      <w:r w:rsidR="00995D0A" w:rsidRPr="006D7C9B">
        <w:rPr>
          <w:rFonts w:ascii="Arial" w:hAnsi="Arial" w:cs="Arial"/>
          <w:i/>
          <w:sz w:val="24"/>
          <w:szCs w:val="24"/>
          <w:lang w:val="de-DE"/>
        </w:rPr>
        <w:t xml:space="preserve">WWE Live Germany: Road to </w:t>
      </w:r>
      <w:proofErr w:type="spellStart"/>
      <w:r w:rsidR="00995D0A" w:rsidRPr="006D7C9B">
        <w:rPr>
          <w:rFonts w:ascii="Arial" w:hAnsi="Arial" w:cs="Arial"/>
          <w:i/>
          <w:sz w:val="24"/>
          <w:szCs w:val="24"/>
          <w:lang w:val="de-DE"/>
        </w:rPr>
        <w:t>WrestleMania</w:t>
      </w:r>
      <w:proofErr w:type="spellEnd"/>
      <w:r w:rsidR="00EA7961" w:rsidRPr="006D7C9B">
        <w:rPr>
          <w:rFonts w:ascii="Arial" w:hAnsi="Arial" w:cs="Arial"/>
          <w:sz w:val="24"/>
          <w:szCs w:val="24"/>
          <w:lang w:val="de-DE"/>
        </w:rPr>
        <w:t xml:space="preserve"> </w:t>
      </w:r>
      <w:r w:rsidR="00772067">
        <w:rPr>
          <w:rFonts w:ascii="Arial" w:hAnsi="Arial" w:cs="Arial"/>
          <w:sz w:val="24"/>
          <w:szCs w:val="24"/>
          <w:lang w:val="de-DE"/>
        </w:rPr>
        <w:t xml:space="preserve">wird </w:t>
      </w:r>
      <w:r w:rsidR="003231FD" w:rsidRPr="006D7C9B">
        <w:rPr>
          <w:rFonts w:ascii="Arial" w:hAnsi="Arial" w:cs="Arial"/>
          <w:sz w:val="24"/>
          <w:szCs w:val="24"/>
          <w:lang w:val="de-DE"/>
        </w:rPr>
        <w:t xml:space="preserve">WWE </w:t>
      </w:r>
      <w:r w:rsidR="00BA3110" w:rsidRPr="006D7C9B">
        <w:rPr>
          <w:rFonts w:ascii="Arial" w:hAnsi="Arial" w:cs="Arial"/>
          <w:sz w:val="24"/>
          <w:szCs w:val="24"/>
          <w:lang w:val="de-DE"/>
        </w:rPr>
        <w:t xml:space="preserve">Superstars </w:t>
      </w:r>
      <w:r w:rsidR="00D76605">
        <w:rPr>
          <w:rFonts w:ascii="Arial" w:hAnsi="Arial" w:cs="Arial"/>
          <w:sz w:val="24"/>
          <w:szCs w:val="24"/>
          <w:lang w:val="de-DE"/>
        </w:rPr>
        <w:t xml:space="preserve">wie </w:t>
      </w:r>
      <w:r w:rsidR="00BA3110" w:rsidRPr="006D7C9B">
        <w:rPr>
          <w:rFonts w:ascii="Arial" w:hAnsi="Arial" w:cs="Arial"/>
          <w:sz w:val="24"/>
          <w:szCs w:val="24"/>
          <w:lang w:val="de-DE"/>
        </w:rPr>
        <w:t xml:space="preserve">John </w:t>
      </w:r>
      <w:proofErr w:type="spellStart"/>
      <w:r w:rsidR="00BA3110" w:rsidRPr="006D7C9B">
        <w:rPr>
          <w:rFonts w:ascii="Arial" w:hAnsi="Arial" w:cs="Arial"/>
          <w:sz w:val="24"/>
          <w:szCs w:val="24"/>
          <w:lang w:val="de-DE"/>
        </w:rPr>
        <w:t>Cena</w:t>
      </w:r>
      <w:proofErr w:type="spellEnd"/>
      <w:r w:rsidR="00BA3110" w:rsidRPr="006D7C9B">
        <w:rPr>
          <w:rFonts w:ascii="Arial" w:hAnsi="Arial" w:cs="Arial"/>
          <w:sz w:val="24"/>
          <w:szCs w:val="24"/>
          <w:lang w:val="de-DE"/>
        </w:rPr>
        <w:t xml:space="preserve">, </w:t>
      </w:r>
      <w:proofErr w:type="spellStart"/>
      <w:r w:rsidR="00BA3110" w:rsidRPr="006D7C9B">
        <w:rPr>
          <w:rFonts w:ascii="Arial" w:hAnsi="Arial" w:cs="Arial"/>
          <w:sz w:val="24"/>
          <w:szCs w:val="24"/>
          <w:lang w:val="de-DE"/>
        </w:rPr>
        <w:t>Cesaro</w:t>
      </w:r>
      <w:proofErr w:type="spellEnd"/>
      <w:r w:rsidR="00BA3110" w:rsidRPr="006D7C9B">
        <w:rPr>
          <w:rFonts w:ascii="Arial" w:hAnsi="Arial" w:cs="Arial"/>
          <w:sz w:val="24"/>
          <w:szCs w:val="24"/>
          <w:lang w:val="de-DE"/>
        </w:rPr>
        <w:t xml:space="preserve"> u</w:t>
      </w:r>
      <w:r w:rsidR="003F47C1" w:rsidRPr="006D7C9B">
        <w:rPr>
          <w:rFonts w:ascii="Arial" w:hAnsi="Arial" w:cs="Arial"/>
          <w:sz w:val="24"/>
          <w:szCs w:val="24"/>
          <w:lang w:val="de-DE"/>
        </w:rPr>
        <w:t>nd Big Show</w:t>
      </w:r>
      <w:r w:rsidR="007665F8">
        <w:rPr>
          <w:rFonts w:ascii="Arial" w:hAnsi="Arial" w:cs="Arial"/>
          <w:sz w:val="24"/>
          <w:szCs w:val="24"/>
          <w:lang w:val="de-DE"/>
        </w:rPr>
        <w:t xml:space="preserve"> in den Ring holen</w:t>
      </w:r>
      <w:r w:rsidR="003F47C1" w:rsidRPr="006D7C9B">
        <w:rPr>
          <w:rFonts w:ascii="Arial" w:hAnsi="Arial" w:cs="Arial"/>
          <w:sz w:val="24"/>
          <w:szCs w:val="24"/>
          <w:lang w:val="de-DE"/>
        </w:rPr>
        <w:t xml:space="preserve">, </w:t>
      </w:r>
      <w:r w:rsidR="00254568">
        <w:rPr>
          <w:rFonts w:ascii="Arial" w:hAnsi="Arial" w:cs="Arial"/>
          <w:sz w:val="24"/>
          <w:szCs w:val="24"/>
          <w:lang w:val="de-DE"/>
        </w:rPr>
        <w:t>auße</w:t>
      </w:r>
      <w:r w:rsidR="00D76605">
        <w:rPr>
          <w:rFonts w:ascii="Arial" w:hAnsi="Arial" w:cs="Arial"/>
          <w:sz w:val="24"/>
          <w:szCs w:val="24"/>
          <w:lang w:val="de-DE"/>
        </w:rPr>
        <w:t xml:space="preserve">rdem wird </w:t>
      </w:r>
      <w:r w:rsidR="007665F8">
        <w:rPr>
          <w:rFonts w:ascii="Arial" w:hAnsi="Arial" w:cs="Arial"/>
          <w:sz w:val="24"/>
          <w:szCs w:val="24"/>
          <w:lang w:val="de-DE"/>
        </w:rPr>
        <w:t>das</w:t>
      </w:r>
      <w:r w:rsidR="00254568">
        <w:rPr>
          <w:rFonts w:ascii="Arial" w:hAnsi="Arial" w:cs="Arial"/>
          <w:sz w:val="24"/>
          <w:szCs w:val="24"/>
          <w:lang w:val="de-DE"/>
        </w:rPr>
        <w:t xml:space="preserve"> </w:t>
      </w:r>
      <w:r w:rsidR="007665F8">
        <w:rPr>
          <w:rFonts w:ascii="Arial" w:hAnsi="Arial" w:cs="Arial"/>
          <w:sz w:val="24"/>
          <w:szCs w:val="24"/>
          <w:lang w:val="de-DE"/>
        </w:rPr>
        <w:t xml:space="preserve">Mitglied der Hall of </w:t>
      </w:r>
      <w:proofErr w:type="spellStart"/>
      <w:r w:rsidR="007665F8">
        <w:rPr>
          <w:rFonts w:ascii="Arial" w:hAnsi="Arial" w:cs="Arial"/>
          <w:sz w:val="24"/>
          <w:szCs w:val="24"/>
          <w:lang w:val="de-DE"/>
        </w:rPr>
        <w:t>Fame</w:t>
      </w:r>
      <w:proofErr w:type="spellEnd"/>
      <w:r w:rsidR="007665F8">
        <w:rPr>
          <w:rFonts w:ascii="Arial" w:hAnsi="Arial" w:cs="Arial"/>
          <w:sz w:val="24"/>
          <w:szCs w:val="24"/>
          <w:lang w:val="de-DE"/>
        </w:rPr>
        <w:t>,</w:t>
      </w:r>
      <w:r w:rsidR="00D76605">
        <w:rPr>
          <w:rFonts w:ascii="Arial" w:hAnsi="Arial" w:cs="Arial"/>
          <w:sz w:val="24"/>
          <w:szCs w:val="24"/>
          <w:lang w:val="de-DE"/>
        </w:rPr>
        <w:t xml:space="preserve"> </w:t>
      </w:r>
      <w:proofErr w:type="spellStart"/>
      <w:r w:rsidR="00D76605">
        <w:rPr>
          <w:rFonts w:ascii="Arial" w:hAnsi="Arial" w:cs="Arial"/>
          <w:sz w:val="24"/>
          <w:szCs w:val="24"/>
          <w:lang w:val="de-DE"/>
        </w:rPr>
        <w:t>Ric</w:t>
      </w:r>
      <w:proofErr w:type="spellEnd"/>
      <w:r w:rsidR="00D76605">
        <w:rPr>
          <w:rFonts w:ascii="Arial" w:hAnsi="Arial" w:cs="Arial"/>
          <w:sz w:val="24"/>
          <w:szCs w:val="24"/>
          <w:lang w:val="de-DE"/>
        </w:rPr>
        <w:t xml:space="preserve"> Flair</w:t>
      </w:r>
      <w:r w:rsidR="007665F8">
        <w:rPr>
          <w:rFonts w:ascii="Arial" w:hAnsi="Arial" w:cs="Arial"/>
          <w:sz w:val="24"/>
          <w:szCs w:val="24"/>
          <w:lang w:val="de-DE"/>
        </w:rPr>
        <w:t>,</w:t>
      </w:r>
      <w:r w:rsidR="00BA3110" w:rsidRPr="006D7C9B">
        <w:rPr>
          <w:rFonts w:ascii="Arial" w:hAnsi="Arial" w:cs="Arial"/>
          <w:sz w:val="24"/>
          <w:szCs w:val="24"/>
          <w:lang w:val="de-DE"/>
        </w:rPr>
        <w:t xml:space="preserve"> als </w:t>
      </w:r>
      <w:r w:rsidR="003231FD" w:rsidRPr="006D7C9B">
        <w:rPr>
          <w:rFonts w:ascii="Arial" w:hAnsi="Arial" w:cs="Arial"/>
          <w:sz w:val="24"/>
          <w:szCs w:val="24"/>
          <w:lang w:val="de-DE"/>
        </w:rPr>
        <w:t>General M</w:t>
      </w:r>
      <w:r w:rsidR="00EA7961" w:rsidRPr="006D7C9B">
        <w:rPr>
          <w:rFonts w:ascii="Arial" w:hAnsi="Arial" w:cs="Arial"/>
          <w:sz w:val="24"/>
          <w:szCs w:val="24"/>
          <w:lang w:val="de-DE"/>
        </w:rPr>
        <w:t xml:space="preserve">anager </w:t>
      </w:r>
      <w:r w:rsidR="00B636EB" w:rsidRPr="006D7C9B">
        <w:rPr>
          <w:rFonts w:ascii="Arial" w:hAnsi="Arial" w:cs="Arial"/>
          <w:sz w:val="24"/>
          <w:szCs w:val="24"/>
          <w:lang w:val="de-DE"/>
        </w:rPr>
        <w:t>der Tour</w:t>
      </w:r>
      <w:r w:rsidR="00D76605">
        <w:rPr>
          <w:rFonts w:ascii="Arial" w:hAnsi="Arial" w:cs="Arial"/>
          <w:sz w:val="24"/>
          <w:szCs w:val="24"/>
          <w:lang w:val="de-DE"/>
        </w:rPr>
        <w:t xml:space="preserve"> dabei sein</w:t>
      </w:r>
      <w:r w:rsidR="003F47C1" w:rsidRPr="006D7C9B">
        <w:rPr>
          <w:rFonts w:ascii="Arial" w:hAnsi="Arial" w:cs="Arial"/>
          <w:sz w:val="24"/>
          <w:szCs w:val="24"/>
          <w:lang w:val="de-DE"/>
        </w:rPr>
        <w:t>.</w:t>
      </w:r>
      <w:r w:rsidR="00D12ED5" w:rsidRPr="006D7C9B">
        <w:rPr>
          <w:rFonts w:ascii="Arial" w:hAnsi="Arial" w:cs="Arial"/>
          <w:sz w:val="24"/>
          <w:szCs w:val="24"/>
          <w:lang w:val="de-DE"/>
        </w:rPr>
        <w:t>*</w:t>
      </w:r>
    </w:p>
    <w:p w:rsidR="003231FD" w:rsidRPr="006D7C9B" w:rsidRDefault="003231FD" w:rsidP="003231FD">
      <w:pPr>
        <w:widowControl w:val="0"/>
        <w:autoSpaceDE w:val="0"/>
        <w:autoSpaceDN w:val="0"/>
        <w:adjustRightInd w:val="0"/>
        <w:rPr>
          <w:rFonts w:ascii="Arial" w:hAnsi="Arial" w:cs="Arial"/>
          <w:sz w:val="24"/>
          <w:szCs w:val="24"/>
          <w:lang w:val="de-DE"/>
        </w:rPr>
      </w:pPr>
      <w:r w:rsidRPr="006D7C9B">
        <w:rPr>
          <w:rFonts w:ascii="Arial" w:hAnsi="Arial" w:cs="Arial"/>
          <w:i/>
          <w:iCs/>
          <w:sz w:val="24"/>
          <w:szCs w:val="24"/>
          <w:lang w:val="de-DE"/>
        </w:rPr>
        <w:t>WW</w:t>
      </w:r>
      <w:r w:rsidR="00EA7961" w:rsidRPr="006D7C9B">
        <w:rPr>
          <w:rFonts w:ascii="Arial" w:hAnsi="Arial" w:cs="Arial"/>
          <w:i/>
          <w:iCs/>
          <w:sz w:val="24"/>
          <w:szCs w:val="24"/>
          <w:lang w:val="de-DE"/>
        </w:rPr>
        <w:t xml:space="preserve">E Germany Live: </w:t>
      </w:r>
      <w:r w:rsidR="00467336" w:rsidRPr="00467336">
        <w:rPr>
          <w:rFonts w:ascii="Arial" w:hAnsi="Arial" w:cs="Arial"/>
          <w:i/>
          <w:iCs/>
          <w:sz w:val="24"/>
          <w:szCs w:val="24"/>
          <w:lang w:val="de-DE"/>
        </w:rPr>
        <w:t xml:space="preserve">Road to </w:t>
      </w:r>
      <w:proofErr w:type="spellStart"/>
      <w:r w:rsidR="00467336" w:rsidRPr="00467336">
        <w:rPr>
          <w:rFonts w:ascii="Arial" w:hAnsi="Arial" w:cs="Arial"/>
          <w:i/>
          <w:iCs/>
          <w:sz w:val="24"/>
          <w:szCs w:val="24"/>
          <w:lang w:val="de-DE"/>
        </w:rPr>
        <w:t>WrestleMania</w:t>
      </w:r>
      <w:proofErr w:type="spellEnd"/>
      <w:r w:rsidR="00467336" w:rsidRPr="00467336">
        <w:rPr>
          <w:rFonts w:ascii="Arial" w:hAnsi="Arial" w:cs="Arial"/>
          <w:i/>
          <w:iCs/>
          <w:sz w:val="24"/>
          <w:szCs w:val="24"/>
          <w:lang w:val="de-DE"/>
        </w:rPr>
        <w:t xml:space="preserve"> </w:t>
      </w:r>
      <w:r w:rsidR="00772067">
        <w:rPr>
          <w:rFonts w:ascii="Arial" w:hAnsi="Arial" w:cs="Arial"/>
          <w:iCs/>
          <w:sz w:val="24"/>
          <w:szCs w:val="24"/>
          <w:lang w:val="de-DE"/>
        </w:rPr>
        <w:t>präsentiert vier Events</w:t>
      </w:r>
      <w:r w:rsidR="00467336" w:rsidRPr="00467336">
        <w:rPr>
          <w:rFonts w:ascii="Arial" w:hAnsi="Arial" w:cs="Arial"/>
          <w:iCs/>
          <w:sz w:val="24"/>
          <w:szCs w:val="24"/>
          <w:lang w:val="de-DE"/>
        </w:rPr>
        <w:t xml:space="preserve"> an aufeinanderfolgenden Tagen in den wichtigsten Veranstaltungsorten wie </w:t>
      </w:r>
      <w:r w:rsidR="00BA3110" w:rsidRPr="00467336">
        <w:rPr>
          <w:rFonts w:ascii="Arial" w:hAnsi="Arial" w:cs="Arial"/>
          <w:sz w:val="24"/>
          <w:szCs w:val="24"/>
          <w:lang w:val="de-DE"/>
        </w:rPr>
        <w:t>der</w:t>
      </w:r>
      <w:r w:rsidR="00BA3110" w:rsidRPr="006D7C9B">
        <w:rPr>
          <w:rFonts w:ascii="Arial" w:hAnsi="Arial" w:cs="Arial"/>
          <w:sz w:val="24"/>
          <w:szCs w:val="24"/>
          <w:lang w:val="de-DE"/>
        </w:rPr>
        <w:t xml:space="preserve"> </w:t>
      </w:r>
      <w:r w:rsidRPr="006D7C9B">
        <w:rPr>
          <w:rFonts w:ascii="Arial" w:hAnsi="Arial" w:cs="Arial"/>
          <w:sz w:val="24"/>
          <w:szCs w:val="24"/>
          <w:lang w:val="de-DE"/>
        </w:rPr>
        <w:t xml:space="preserve">ÖVB Arena in Bremen </w:t>
      </w:r>
      <w:r w:rsidR="006D7C9B">
        <w:rPr>
          <w:rFonts w:ascii="Arial" w:hAnsi="Arial" w:cs="Arial"/>
          <w:sz w:val="24"/>
          <w:szCs w:val="24"/>
          <w:lang w:val="de-DE"/>
        </w:rPr>
        <w:t>am Mittwoch, den 10. Febru</w:t>
      </w:r>
      <w:r w:rsidR="00BA3110" w:rsidRPr="006D7C9B">
        <w:rPr>
          <w:rFonts w:ascii="Arial" w:hAnsi="Arial" w:cs="Arial"/>
          <w:sz w:val="24"/>
          <w:szCs w:val="24"/>
          <w:lang w:val="de-DE"/>
        </w:rPr>
        <w:t>ar</w:t>
      </w:r>
      <w:r w:rsidRPr="006D7C9B">
        <w:rPr>
          <w:rFonts w:ascii="Arial" w:hAnsi="Arial" w:cs="Arial"/>
          <w:sz w:val="24"/>
          <w:szCs w:val="24"/>
          <w:lang w:val="de-DE"/>
        </w:rPr>
        <w:t xml:space="preserve">; </w:t>
      </w:r>
      <w:r w:rsidR="00BA3110" w:rsidRPr="006D7C9B">
        <w:rPr>
          <w:rFonts w:ascii="Arial" w:hAnsi="Arial" w:cs="Arial"/>
          <w:sz w:val="24"/>
          <w:szCs w:val="24"/>
          <w:lang w:val="de-DE"/>
        </w:rPr>
        <w:t xml:space="preserve">der </w:t>
      </w:r>
      <w:r w:rsidRPr="006D7C9B">
        <w:rPr>
          <w:rFonts w:ascii="Arial" w:hAnsi="Arial" w:cs="Arial"/>
          <w:sz w:val="24"/>
          <w:szCs w:val="24"/>
          <w:lang w:val="de-DE"/>
        </w:rPr>
        <w:t xml:space="preserve">LANXESS Arena </w:t>
      </w:r>
      <w:r w:rsidR="00BA3110" w:rsidRPr="006D7C9B">
        <w:rPr>
          <w:rFonts w:ascii="Arial" w:hAnsi="Arial" w:cs="Arial"/>
          <w:sz w:val="24"/>
          <w:szCs w:val="24"/>
          <w:lang w:val="de-DE"/>
        </w:rPr>
        <w:t>in Köln am Donnerstag</w:t>
      </w:r>
      <w:r w:rsidRPr="006D7C9B">
        <w:rPr>
          <w:rFonts w:ascii="Arial" w:hAnsi="Arial" w:cs="Arial"/>
          <w:sz w:val="24"/>
          <w:szCs w:val="24"/>
          <w:lang w:val="de-DE"/>
        </w:rPr>
        <w:t xml:space="preserve">, </w:t>
      </w:r>
      <w:r w:rsidR="006D7C9B">
        <w:rPr>
          <w:rFonts w:ascii="Arial" w:hAnsi="Arial" w:cs="Arial"/>
          <w:sz w:val="24"/>
          <w:szCs w:val="24"/>
          <w:lang w:val="de-DE"/>
        </w:rPr>
        <w:t>den 11. F</w:t>
      </w:r>
      <w:r w:rsidR="00BA3110" w:rsidRPr="006D7C9B">
        <w:rPr>
          <w:rFonts w:ascii="Arial" w:hAnsi="Arial" w:cs="Arial"/>
          <w:sz w:val="24"/>
          <w:szCs w:val="24"/>
          <w:lang w:val="de-DE"/>
        </w:rPr>
        <w:t>ebruar</w:t>
      </w:r>
      <w:r w:rsidRPr="006D7C9B">
        <w:rPr>
          <w:rFonts w:ascii="Arial" w:hAnsi="Arial" w:cs="Arial"/>
          <w:sz w:val="24"/>
          <w:szCs w:val="24"/>
          <w:lang w:val="de-DE"/>
        </w:rPr>
        <w:t xml:space="preserve">; </w:t>
      </w:r>
      <w:r w:rsidR="00BA3110" w:rsidRPr="006D7C9B">
        <w:rPr>
          <w:rFonts w:ascii="Arial" w:hAnsi="Arial" w:cs="Arial"/>
          <w:sz w:val="24"/>
          <w:szCs w:val="24"/>
          <w:lang w:val="de-DE"/>
        </w:rPr>
        <w:t xml:space="preserve">der </w:t>
      </w:r>
      <w:r w:rsidRPr="006D7C9B">
        <w:rPr>
          <w:rFonts w:ascii="Arial" w:hAnsi="Arial" w:cs="Arial"/>
          <w:sz w:val="24"/>
          <w:szCs w:val="24"/>
          <w:lang w:val="de-DE"/>
        </w:rPr>
        <w:t xml:space="preserve">SAP Arena in Mannheim </w:t>
      </w:r>
      <w:r w:rsidR="006D7C9B">
        <w:rPr>
          <w:rFonts w:ascii="Arial" w:hAnsi="Arial" w:cs="Arial"/>
          <w:sz w:val="24"/>
          <w:szCs w:val="24"/>
          <w:lang w:val="de-DE"/>
        </w:rPr>
        <w:t>am F</w:t>
      </w:r>
      <w:r w:rsidR="00BA3110" w:rsidRPr="006D7C9B">
        <w:rPr>
          <w:rFonts w:ascii="Arial" w:hAnsi="Arial" w:cs="Arial"/>
          <w:sz w:val="24"/>
          <w:szCs w:val="24"/>
          <w:lang w:val="de-DE"/>
        </w:rPr>
        <w:t>reitag</w:t>
      </w:r>
      <w:r w:rsidRPr="006D7C9B">
        <w:rPr>
          <w:rFonts w:ascii="Arial" w:hAnsi="Arial" w:cs="Arial"/>
          <w:sz w:val="24"/>
          <w:szCs w:val="24"/>
          <w:lang w:val="de-DE"/>
        </w:rPr>
        <w:t xml:space="preserve">, </w:t>
      </w:r>
      <w:r w:rsidR="00BA3110" w:rsidRPr="006D7C9B">
        <w:rPr>
          <w:rFonts w:ascii="Arial" w:hAnsi="Arial" w:cs="Arial"/>
          <w:sz w:val="24"/>
          <w:szCs w:val="24"/>
          <w:lang w:val="de-DE"/>
        </w:rPr>
        <w:t>den 12. Februar; u</w:t>
      </w:r>
      <w:r w:rsidRPr="006D7C9B">
        <w:rPr>
          <w:rFonts w:ascii="Arial" w:hAnsi="Arial" w:cs="Arial"/>
          <w:sz w:val="24"/>
          <w:szCs w:val="24"/>
          <w:lang w:val="de-DE"/>
        </w:rPr>
        <w:t xml:space="preserve">nd </w:t>
      </w:r>
      <w:r w:rsidR="00BA3110" w:rsidRPr="006D7C9B">
        <w:rPr>
          <w:rFonts w:ascii="Arial" w:hAnsi="Arial" w:cs="Arial"/>
          <w:sz w:val="24"/>
          <w:szCs w:val="24"/>
          <w:lang w:val="de-DE"/>
        </w:rPr>
        <w:t xml:space="preserve">der </w:t>
      </w:r>
      <w:r w:rsidRPr="006D7C9B">
        <w:rPr>
          <w:rFonts w:ascii="Arial" w:hAnsi="Arial" w:cs="Arial"/>
          <w:sz w:val="24"/>
          <w:szCs w:val="24"/>
          <w:lang w:val="de-DE"/>
        </w:rPr>
        <w:t xml:space="preserve">GETEC Arena in </w:t>
      </w:r>
      <w:r w:rsidRPr="006D7C9B">
        <w:rPr>
          <w:rFonts w:ascii="Arial" w:hAnsi="Arial" w:cs="Arial"/>
          <w:color w:val="1A1A1A"/>
          <w:sz w:val="24"/>
          <w:szCs w:val="24"/>
          <w:lang w:val="de-DE"/>
        </w:rPr>
        <w:t>Magdeburg</w:t>
      </w:r>
      <w:r w:rsidRPr="006D7C9B">
        <w:rPr>
          <w:rFonts w:ascii="Arial" w:hAnsi="Arial" w:cs="Arial"/>
          <w:sz w:val="24"/>
          <w:szCs w:val="24"/>
          <w:lang w:val="de-DE"/>
        </w:rPr>
        <w:t xml:space="preserve"> </w:t>
      </w:r>
      <w:r w:rsidR="006D7C9B">
        <w:rPr>
          <w:rFonts w:ascii="Arial" w:hAnsi="Arial" w:cs="Arial"/>
          <w:sz w:val="24"/>
          <w:szCs w:val="24"/>
          <w:lang w:val="de-DE"/>
        </w:rPr>
        <w:t>am Samstag, den 13. Febru</w:t>
      </w:r>
      <w:r w:rsidR="00BA3110" w:rsidRPr="006D7C9B">
        <w:rPr>
          <w:rFonts w:ascii="Arial" w:hAnsi="Arial" w:cs="Arial"/>
          <w:sz w:val="24"/>
          <w:szCs w:val="24"/>
          <w:lang w:val="de-DE"/>
        </w:rPr>
        <w:t xml:space="preserve">ar. </w:t>
      </w:r>
    </w:p>
    <w:p w:rsidR="003231FD" w:rsidRPr="006D7C9B" w:rsidRDefault="003231FD" w:rsidP="003231FD">
      <w:pPr>
        <w:widowControl w:val="0"/>
        <w:autoSpaceDE w:val="0"/>
        <w:autoSpaceDN w:val="0"/>
        <w:adjustRightInd w:val="0"/>
        <w:rPr>
          <w:rFonts w:ascii="Arial" w:hAnsi="Arial" w:cs="Arial"/>
          <w:sz w:val="24"/>
          <w:szCs w:val="24"/>
          <w:u w:color="0000FF"/>
          <w:lang w:val="de-DE"/>
        </w:rPr>
      </w:pPr>
      <w:r w:rsidRPr="006D7C9B">
        <w:rPr>
          <w:rFonts w:ascii="Arial" w:hAnsi="Arial" w:cs="Arial"/>
          <w:sz w:val="24"/>
          <w:szCs w:val="24"/>
          <w:lang w:val="de-DE"/>
        </w:rPr>
        <w:t xml:space="preserve">Tickets, </w:t>
      </w:r>
      <w:r w:rsidR="00BA3110" w:rsidRPr="006D7C9B">
        <w:rPr>
          <w:rFonts w:ascii="Arial" w:hAnsi="Arial" w:cs="Arial"/>
          <w:sz w:val="24"/>
          <w:szCs w:val="24"/>
          <w:lang w:val="de-DE"/>
        </w:rPr>
        <w:t xml:space="preserve">auch </w:t>
      </w:r>
      <w:r w:rsidR="006D7C9B">
        <w:rPr>
          <w:rFonts w:ascii="Arial" w:hAnsi="Arial" w:cs="Arial"/>
          <w:sz w:val="24"/>
          <w:szCs w:val="24"/>
          <w:lang w:val="de-DE"/>
        </w:rPr>
        <w:t>f</w:t>
      </w:r>
      <w:r w:rsidR="00BA3110" w:rsidRPr="006D7C9B">
        <w:rPr>
          <w:rFonts w:ascii="Arial" w:hAnsi="Arial" w:cs="Arial"/>
          <w:sz w:val="24"/>
          <w:szCs w:val="24"/>
          <w:lang w:val="de-DE"/>
        </w:rPr>
        <w:t xml:space="preserve">ür die </w:t>
      </w:r>
      <w:r w:rsidRPr="006D7C9B">
        <w:rPr>
          <w:rFonts w:ascii="Arial" w:hAnsi="Arial" w:cs="Arial"/>
          <w:sz w:val="24"/>
          <w:szCs w:val="24"/>
          <w:lang w:val="de-DE"/>
        </w:rPr>
        <w:t xml:space="preserve">VIP </w:t>
      </w:r>
      <w:proofErr w:type="spellStart"/>
      <w:r w:rsidRPr="006D7C9B">
        <w:rPr>
          <w:rFonts w:ascii="Arial" w:hAnsi="Arial" w:cs="Arial"/>
          <w:sz w:val="24"/>
          <w:szCs w:val="24"/>
          <w:lang w:val="de-DE"/>
        </w:rPr>
        <w:t>Experience</w:t>
      </w:r>
      <w:proofErr w:type="spellEnd"/>
      <w:r w:rsidRPr="006D7C9B">
        <w:rPr>
          <w:rFonts w:ascii="Arial" w:hAnsi="Arial" w:cs="Arial"/>
          <w:sz w:val="24"/>
          <w:szCs w:val="24"/>
          <w:lang w:val="de-DE"/>
        </w:rPr>
        <w:t xml:space="preserve">, </w:t>
      </w:r>
      <w:r w:rsidR="00BA3110" w:rsidRPr="006D7C9B">
        <w:rPr>
          <w:rFonts w:ascii="Arial" w:hAnsi="Arial" w:cs="Arial"/>
          <w:sz w:val="24"/>
          <w:szCs w:val="24"/>
          <w:lang w:val="de-DE"/>
        </w:rPr>
        <w:t xml:space="preserve">werden von diesem Samstag an ab </w:t>
      </w:r>
      <w:r w:rsidR="001C05CF" w:rsidRPr="006D7C9B">
        <w:rPr>
          <w:rFonts w:ascii="Arial" w:hAnsi="Arial" w:cs="Arial"/>
          <w:sz w:val="24"/>
          <w:szCs w:val="24"/>
          <w:lang w:val="de-DE"/>
        </w:rPr>
        <w:t xml:space="preserve">9:00 </w:t>
      </w:r>
      <w:r w:rsidR="006D7C9B">
        <w:rPr>
          <w:rFonts w:ascii="Arial" w:hAnsi="Arial" w:cs="Arial"/>
          <w:sz w:val="24"/>
          <w:szCs w:val="24"/>
          <w:lang w:val="de-DE"/>
        </w:rPr>
        <w:t>Uhr</w:t>
      </w:r>
      <w:r w:rsidRPr="006D7C9B">
        <w:rPr>
          <w:rFonts w:ascii="Arial" w:hAnsi="Arial" w:cs="Arial"/>
          <w:sz w:val="24"/>
          <w:szCs w:val="24"/>
          <w:lang w:val="de-DE"/>
        </w:rPr>
        <w:t xml:space="preserve"> </w:t>
      </w:r>
      <w:r w:rsidR="00772067">
        <w:rPr>
          <w:rFonts w:ascii="Arial" w:hAnsi="Arial" w:cs="Arial"/>
          <w:sz w:val="24"/>
          <w:szCs w:val="24"/>
          <w:lang w:val="de-DE"/>
        </w:rPr>
        <w:t xml:space="preserve">CET </w:t>
      </w:r>
      <w:r w:rsidR="00BA3110" w:rsidRPr="006D7C9B">
        <w:rPr>
          <w:rFonts w:ascii="Arial" w:hAnsi="Arial" w:cs="Arial"/>
          <w:sz w:val="24"/>
          <w:szCs w:val="24"/>
          <w:lang w:val="de-DE"/>
        </w:rPr>
        <w:t>über</w:t>
      </w:r>
      <w:r w:rsidRPr="006D7C9B">
        <w:rPr>
          <w:rFonts w:ascii="Arial" w:hAnsi="Arial" w:cs="Arial"/>
          <w:sz w:val="24"/>
          <w:szCs w:val="24"/>
          <w:lang w:val="de-DE"/>
        </w:rPr>
        <w:t xml:space="preserve"> </w:t>
      </w:r>
      <w:hyperlink r:id="rId6" w:history="1">
        <w:r w:rsidRPr="006D7C9B">
          <w:rPr>
            <w:rFonts w:ascii="Arial" w:hAnsi="Arial" w:cs="Arial"/>
            <w:color w:val="0000FF"/>
            <w:sz w:val="24"/>
            <w:szCs w:val="24"/>
            <w:u w:val="single" w:color="0000FF"/>
            <w:lang w:val="de-DE"/>
          </w:rPr>
          <w:t>www.de.wwe.com</w:t>
        </w:r>
      </w:hyperlink>
      <w:r w:rsidR="00BA3110" w:rsidRPr="006D7C9B">
        <w:rPr>
          <w:rFonts w:ascii="Arial" w:hAnsi="Arial" w:cs="Arial"/>
          <w:sz w:val="24"/>
          <w:szCs w:val="24"/>
          <w:lang w:val="de-DE"/>
        </w:rPr>
        <w:t xml:space="preserve"> u</w:t>
      </w:r>
      <w:r w:rsidRPr="006D7C9B">
        <w:rPr>
          <w:rFonts w:ascii="Arial" w:hAnsi="Arial" w:cs="Arial"/>
          <w:sz w:val="24"/>
          <w:szCs w:val="24"/>
          <w:lang w:val="de-DE"/>
        </w:rPr>
        <w:t xml:space="preserve">nd </w:t>
      </w:r>
      <w:hyperlink r:id="rId7" w:history="1">
        <w:proofErr w:type="spellStart"/>
        <w:r w:rsidRPr="006D7C9B">
          <w:rPr>
            <w:rFonts w:ascii="Arial" w:hAnsi="Arial" w:cs="Arial"/>
            <w:color w:val="0000FF"/>
            <w:sz w:val="24"/>
            <w:szCs w:val="24"/>
            <w:u w:val="single" w:color="0000FF"/>
            <w:lang w:val="de-DE"/>
          </w:rPr>
          <w:t>www.eventim.de</w:t>
        </w:r>
        <w:proofErr w:type="spellEnd"/>
      </w:hyperlink>
      <w:r w:rsidR="00BA3110" w:rsidRPr="006D7C9B">
        <w:rPr>
          <w:rFonts w:ascii="Arial" w:hAnsi="Arial" w:cs="Arial"/>
          <w:color w:val="0000FF"/>
          <w:sz w:val="24"/>
          <w:szCs w:val="24"/>
          <w:u w:val="single" w:color="0000FF"/>
          <w:lang w:val="de-DE"/>
        </w:rPr>
        <w:t xml:space="preserve"> </w:t>
      </w:r>
      <w:r w:rsidR="00BA3110" w:rsidRPr="006D7C9B">
        <w:rPr>
          <w:rFonts w:ascii="Arial" w:hAnsi="Arial" w:cs="Arial"/>
          <w:sz w:val="24"/>
          <w:szCs w:val="24"/>
          <w:u w:color="0000FF"/>
          <w:lang w:val="de-DE"/>
        </w:rPr>
        <w:t>erhält</w:t>
      </w:r>
      <w:r w:rsidR="000C74AD">
        <w:rPr>
          <w:rFonts w:ascii="Arial" w:hAnsi="Arial" w:cs="Arial"/>
          <w:sz w:val="24"/>
          <w:szCs w:val="24"/>
          <w:u w:color="0000FF"/>
          <w:lang w:val="de-DE"/>
        </w:rPr>
        <w:t>l</w:t>
      </w:r>
      <w:r w:rsidR="00BA3110" w:rsidRPr="006D7C9B">
        <w:rPr>
          <w:rFonts w:ascii="Arial" w:hAnsi="Arial" w:cs="Arial"/>
          <w:sz w:val="24"/>
          <w:szCs w:val="24"/>
          <w:u w:color="0000FF"/>
          <w:lang w:val="de-DE"/>
        </w:rPr>
        <w:t>ich sein.</w:t>
      </w:r>
      <w:r w:rsidR="00BA3110" w:rsidRPr="006D7C9B">
        <w:rPr>
          <w:rFonts w:ascii="Arial" w:hAnsi="Arial" w:cs="Arial"/>
          <w:color w:val="0000FF"/>
          <w:sz w:val="24"/>
          <w:szCs w:val="24"/>
          <w:u w:val="single" w:color="0000FF"/>
          <w:lang w:val="de-DE"/>
        </w:rPr>
        <w:t xml:space="preserve"> </w:t>
      </w:r>
    </w:p>
    <w:p w:rsidR="00BA3110" w:rsidRPr="006D7C9B" w:rsidRDefault="003231FD" w:rsidP="003231FD">
      <w:pPr>
        <w:widowControl w:val="0"/>
        <w:autoSpaceDE w:val="0"/>
        <w:autoSpaceDN w:val="0"/>
        <w:adjustRightInd w:val="0"/>
        <w:rPr>
          <w:rFonts w:ascii="Arial" w:hAnsi="Arial" w:cs="Arial"/>
          <w:sz w:val="24"/>
          <w:szCs w:val="24"/>
          <w:u w:color="0000FF"/>
          <w:lang w:val="de-DE"/>
        </w:rPr>
      </w:pPr>
      <w:r w:rsidRPr="006D7C9B">
        <w:rPr>
          <w:rFonts w:ascii="Arial" w:hAnsi="Arial" w:cs="Arial"/>
          <w:sz w:val="24"/>
          <w:szCs w:val="24"/>
          <w:u w:color="0000FF"/>
          <w:lang w:val="de-DE"/>
        </w:rPr>
        <w:t>“</w:t>
      </w:r>
      <w:r w:rsidR="00BA3110" w:rsidRPr="006D7C9B">
        <w:rPr>
          <w:rFonts w:ascii="Arial" w:hAnsi="Arial" w:cs="Arial"/>
          <w:sz w:val="24"/>
          <w:szCs w:val="24"/>
          <w:u w:color="0000FF"/>
          <w:lang w:val="de-DE"/>
        </w:rPr>
        <w:t xml:space="preserve">Fans können </w:t>
      </w:r>
      <w:r w:rsidR="00B636EB" w:rsidRPr="006D7C9B">
        <w:rPr>
          <w:rFonts w:ascii="Arial" w:hAnsi="Arial" w:cs="Arial"/>
          <w:sz w:val="24"/>
          <w:szCs w:val="24"/>
          <w:u w:color="0000FF"/>
          <w:lang w:val="de-DE"/>
        </w:rPr>
        <w:t>von WWE Live die gle</w:t>
      </w:r>
      <w:r w:rsidR="00C84F0C">
        <w:rPr>
          <w:rFonts w:ascii="Arial" w:hAnsi="Arial" w:cs="Arial"/>
          <w:sz w:val="24"/>
          <w:szCs w:val="24"/>
          <w:u w:color="0000FF"/>
          <w:lang w:val="de-DE"/>
        </w:rPr>
        <w:t>iche Nonstop-</w:t>
      </w:r>
      <w:r w:rsidR="006D7C9B">
        <w:rPr>
          <w:rFonts w:ascii="Arial" w:hAnsi="Arial" w:cs="Arial"/>
          <w:sz w:val="24"/>
          <w:szCs w:val="24"/>
          <w:u w:color="0000FF"/>
          <w:lang w:val="de-DE"/>
        </w:rPr>
        <w:t>A</w:t>
      </w:r>
      <w:r w:rsidR="00B636EB" w:rsidRPr="006D7C9B">
        <w:rPr>
          <w:rFonts w:ascii="Arial" w:hAnsi="Arial" w:cs="Arial"/>
          <w:sz w:val="24"/>
          <w:szCs w:val="24"/>
          <w:u w:color="0000FF"/>
          <w:lang w:val="de-DE"/>
        </w:rPr>
        <w:t>ction und Familienspaß erwarten</w:t>
      </w:r>
      <w:r w:rsidR="00C84F0C">
        <w:rPr>
          <w:rFonts w:ascii="Arial" w:hAnsi="Arial" w:cs="Arial"/>
          <w:sz w:val="24"/>
          <w:szCs w:val="24"/>
          <w:u w:color="0000FF"/>
          <w:lang w:val="de-DE"/>
        </w:rPr>
        <w:t>,</w:t>
      </w:r>
      <w:r w:rsidR="00B636EB" w:rsidRPr="006D7C9B">
        <w:rPr>
          <w:rFonts w:ascii="Arial" w:hAnsi="Arial" w:cs="Arial"/>
          <w:sz w:val="24"/>
          <w:szCs w:val="24"/>
          <w:u w:color="0000FF"/>
          <w:lang w:val="de-DE"/>
        </w:rPr>
        <w:t xml:space="preserve"> </w:t>
      </w:r>
      <w:r w:rsidR="00467336">
        <w:rPr>
          <w:rFonts w:ascii="Arial" w:hAnsi="Arial" w:cs="Arial"/>
          <w:sz w:val="24"/>
          <w:szCs w:val="24"/>
          <w:u w:color="0000FF"/>
          <w:lang w:val="de-DE"/>
        </w:rPr>
        <w:t>die sie</w:t>
      </w:r>
      <w:r w:rsidR="00D76605">
        <w:rPr>
          <w:rFonts w:ascii="Arial" w:hAnsi="Arial" w:cs="Arial"/>
          <w:sz w:val="24"/>
          <w:szCs w:val="24"/>
          <w:u w:color="0000FF"/>
          <w:lang w:val="de-DE"/>
        </w:rPr>
        <w:t xml:space="preserve"> </w:t>
      </w:r>
      <w:r w:rsidR="00B636EB" w:rsidRPr="006D7C9B">
        <w:rPr>
          <w:rFonts w:ascii="Arial" w:hAnsi="Arial" w:cs="Arial"/>
          <w:sz w:val="24"/>
          <w:szCs w:val="24"/>
          <w:u w:color="0000FF"/>
          <w:lang w:val="de-DE"/>
        </w:rPr>
        <w:t xml:space="preserve">von den WWE Programmen, wie WWE </w:t>
      </w:r>
      <w:proofErr w:type="spellStart"/>
      <w:r w:rsidR="00B636EB" w:rsidRPr="006D7C9B">
        <w:rPr>
          <w:rFonts w:ascii="Arial" w:hAnsi="Arial" w:cs="Arial"/>
          <w:sz w:val="24"/>
          <w:szCs w:val="24"/>
          <w:u w:color="0000FF"/>
          <w:lang w:val="de-DE"/>
        </w:rPr>
        <w:t>Raw</w:t>
      </w:r>
      <w:proofErr w:type="spellEnd"/>
      <w:r w:rsidR="00B636EB" w:rsidRPr="006D7C9B">
        <w:rPr>
          <w:rFonts w:ascii="Arial" w:hAnsi="Arial" w:cs="Arial"/>
          <w:sz w:val="24"/>
          <w:szCs w:val="24"/>
          <w:u w:color="0000FF"/>
          <w:vertAlign w:val="superscript"/>
          <w:lang w:val="de-DE"/>
        </w:rPr>
        <w:t>®</w:t>
      </w:r>
      <w:r w:rsidR="00B636EB" w:rsidRPr="006D7C9B">
        <w:rPr>
          <w:rFonts w:ascii="Arial" w:hAnsi="Arial" w:cs="Arial"/>
          <w:sz w:val="24"/>
          <w:szCs w:val="24"/>
          <w:u w:color="0000FF"/>
          <w:lang w:val="de-DE"/>
        </w:rPr>
        <w:t xml:space="preserve"> auf</w:t>
      </w:r>
      <w:r w:rsidR="006D7C9B">
        <w:rPr>
          <w:rFonts w:ascii="Arial" w:hAnsi="Arial" w:cs="Arial"/>
          <w:sz w:val="24"/>
          <w:szCs w:val="24"/>
          <w:u w:color="0000FF"/>
          <w:lang w:val="de-DE"/>
        </w:rPr>
        <w:t xml:space="preserve"> Tele5 u</w:t>
      </w:r>
      <w:r w:rsidR="00B636EB" w:rsidRPr="006D7C9B">
        <w:rPr>
          <w:rFonts w:ascii="Arial" w:hAnsi="Arial" w:cs="Arial"/>
          <w:sz w:val="24"/>
          <w:szCs w:val="24"/>
          <w:u w:color="0000FF"/>
          <w:lang w:val="de-DE"/>
        </w:rPr>
        <w:t xml:space="preserve">nd WWE </w:t>
      </w:r>
      <w:proofErr w:type="spellStart"/>
      <w:r w:rsidR="00B636EB" w:rsidRPr="006D7C9B">
        <w:rPr>
          <w:rFonts w:ascii="Arial" w:hAnsi="Arial" w:cs="Arial"/>
          <w:sz w:val="24"/>
          <w:szCs w:val="24"/>
          <w:u w:color="0000FF"/>
          <w:lang w:val="de-DE"/>
        </w:rPr>
        <w:t>SmackDown</w:t>
      </w:r>
      <w:proofErr w:type="spellEnd"/>
      <w:r w:rsidR="00B636EB" w:rsidRPr="006D7C9B">
        <w:rPr>
          <w:rFonts w:ascii="Arial" w:hAnsi="Arial" w:cs="Arial"/>
          <w:sz w:val="24"/>
          <w:szCs w:val="24"/>
          <w:u w:color="0000FF"/>
          <w:vertAlign w:val="superscript"/>
          <w:lang w:val="de-DE"/>
        </w:rPr>
        <w:t>®</w:t>
      </w:r>
      <w:r w:rsidR="00F6513A">
        <w:rPr>
          <w:rFonts w:ascii="Arial" w:hAnsi="Arial" w:cs="Arial"/>
          <w:sz w:val="24"/>
          <w:szCs w:val="24"/>
          <w:u w:color="0000FF"/>
          <w:vertAlign w:val="superscript"/>
          <w:lang w:val="de-DE"/>
        </w:rPr>
        <w:t xml:space="preserve"> </w:t>
      </w:r>
      <w:r w:rsidR="00B636EB" w:rsidRPr="006D7C9B">
        <w:rPr>
          <w:rFonts w:ascii="Arial" w:hAnsi="Arial" w:cs="Arial"/>
          <w:sz w:val="24"/>
          <w:szCs w:val="24"/>
          <w:u w:color="0000FF"/>
          <w:lang w:val="de-DE"/>
        </w:rPr>
        <w:t xml:space="preserve">auf </w:t>
      </w:r>
      <w:proofErr w:type="spellStart"/>
      <w:r w:rsidR="00B636EB" w:rsidRPr="006D7C9B">
        <w:rPr>
          <w:rFonts w:ascii="Arial" w:hAnsi="Arial" w:cs="Arial"/>
          <w:sz w:val="24"/>
          <w:szCs w:val="24"/>
          <w:u w:color="0000FF"/>
          <w:lang w:val="de-DE"/>
        </w:rPr>
        <w:t>ProSiebenMAXX</w:t>
      </w:r>
      <w:proofErr w:type="spellEnd"/>
      <w:r w:rsidR="00B636EB" w:rsidRPr="006D7C9B">
        <w:rPr>
          <w:rFonts w:ascii="Arial" w:hAnsi="Arial" w:cs="Arial"/>
          <w:sz w:val="24"/>
          <w:szCs w:val="24"/>
          <w:u w:color="0000FF"/>
          <w:lang w:val="de-DE"/>
        </w:rPr>
        <w:t>, kennen</w:t>
      </w:r>
      <w:r w:rsidR="00467336">
        <w:rPr>
          <w:rFonts w:ascii="Arial" w:hAnsi="Arial" w:cs="Arial"/>
          <w:sz w:val="24"/>
          <w:szCs w:val="24"/>
          <w:u w:color="0000FF"/>
          <w:lang w:val="de-DE"/>
        </w:rPr>
        <w:t xml:space="preserve"> und lieben</w:t>
      </w:r>
      <w:r w:rsidR="007665F8">
        <w:rPr>
          <w:rFonts w:ascii="Arial" w:hAnsi="Arial" w:cs="Arial"/>
          <w:sz w:val="24"/>
          <w:szCs w:val="24"/>
          <w:u w:color="0000FF"/>
          <w:lang w:val="de-DE"/>
        </w:rPr>
        <w:t>“,</w:t>
      </w:r>
      <w:r w:rsidR="00B636EB" w:rsidRPr="006D7C9B">
        <w:rPr>
          <w:rFonts w:ascii="Arial" w:hAnsi="Arial" w:cs="Arial"/>
          <w:sz w:val="24"/>
          <w:szCs w:val="24"/>
          <w:u w:color="0000FF"/>
          <w:lang w:val="de-DE"/>
        </w:rPr>
        <w:t xml:space="preserve"> sagt Gerrit M</w:t>
      </w:r>
      <w:r w:rsidR="006D7C9B">
        <w:rPr>
          <w:rFonts w:ascii="Arial" w:hAnsi="Arial" w:cs="Arial"/>
          <w:sz w:val="24"/>
          <w:szCs w:val="24"/>
          <w:u w:color="0000FF"/>
          <w:lang w:val="de-DE"/>
        </w:rPr>
        <w:t>e</w:t>
      </w:r>
      <w:r w:rsidR="00B636EB" w:rsidRPr="006D7C9B">
        <w:rPr>
          <w:rFonts w:ascii="Arial" w:hAnsi="Arial" w:cs="Arial"/>
          <w:sz w:val="24"/>
          <w:szCs w:val="24"/>
          <w:u w:color="0000FF"/>
          <w:lang w:val="de-DE"/>
        </w:rPr>
        <w:t xml:space="preserve">ier, WWE </w:t>
      </w:r>
      <w:proofErr w:type="spellStart"/>
      <w:r w:rsidR="00B636EB" w:rsidRPr="006D7C9B">
        <w:rPr>
          <w:rFonts w:ascii="Arial" w:hAnsi="Arial" w:cs="Arial"/>
          <w:sz w:val="24"/>
          <w:szCs w:val="24"/>
          <w:u w:color="0000FF"/>
          <w:lang w:val="de-DE"/>
        </w:rPr>
        <w:t>President</w:t>
      </w:r>
      <w:proofErr w:type="spellEnd"/>
      <w:r w:rsidR="00B636EB" w:rsidRPr="006D7C9B">
        <w:rPr>
          <w:rFonts w:ascii="Arial" w:hAnsi="Arial" w:cs="Arial"/>
          <w:sz w:val="24"/>
          <w:szCs w:val="24"/>
          <w:u w:color="0000FF"/>
          <w:lang w:val="de-DE"/>
        </w:rPr>
        <w:t>, International.</w:t>
      </w:r>
      <w:r w:rsidR="006D7C9B">
        <w:rPr>
          <w:rFonts w:ascii="Arial" w:hAnsi="Arial" w:cs="Arial"/>
          <w:sz w:val="24"/>
          <w:szCs w:val="24"/>
          <w:u w:color="0000FF"/>
          <w:lang w:val="de-DE"/>
        </w:rPr>
        <w:t xml:space="preserve"> </w:t>
      </w:r>
      <w:r w:rsidR="00B636EB" w:rsidRPr="006D7C9B">
        <w:rPr>
          <w:rFonts w:ascii="Arial" w:hAnsi="Arial" w:cs="Arial"/>
          <w:sz w:val="24"/>
          <w:szCs w:val="24"/>
          <w:u w:color="0000FF"/>
          <w:lang w:val="de-DE"/>
        </w:rPr>
        <w:t xml:space="preserve">“Da unsere </w:t>
      </w:r>
      <w:r w:rsidR="00254568">
        <w:rPr>
          <w:rFonts w:ascii="Arial" w:hAnsi="Arial" w:cs="Arial"/>
          <w:sz w:val="24"/>
          <w:szCs w:val="24"/>
          <w:u w:color="0000FF"/>
          <w:lang w:val="de-DE"/>
        </w:rPr>
        <w:t>Popularität</w:t>
      </w:r>
      <w:r w:rsidR="00B636EB" w:rsidRPr="006D7C9B">
        <w:rPr>
          <w:rFonts w:ascii="Arial" w:hAnsi="Arial" w:cs="Arial"/>
          <w:sz w:val="24"/>
          <w:szCs w:val="24"/>
          <w:u w:color="0000FF"/>
          <w:lang w:val="de-DE"/>
        </w:rPr>
        <w:t xml:space="preserve"> </w:t>
      </w:r>
      <w:r w:rsidR="00F4747E">
        <w:rPr>
          <w:rFonts w:ascii="Arial" w:hAnsi="Arial" w:cs="Arial"/>
          <w:sz w:val="24"/>
          <w:szCs w:val="24"/>
          <w:u w:color="0000FF"/>
          <w:lang w:val="de-DE"/>
        </w:rPr>
        <w:t xml:space="preserve">im Land </w:t>
      </w:r>
      <w:r w:rsidR="00254568">
        <w:rPr>
          <w:rFonts w:ascii="Arial" w:hAnsi="Arial" w:cs="Arial"/>
          <w:sz w:val="24"/>
          <w:szCs w:val="24"/>
          <w:u w:color="0000FF"/>
          <w:lang w:val="de-DE"/>
        </w:rPr>
        <w:t>wächst</w:t>
      </w:r>
      <w:r w:rsidR="00B636EB" w:rsidRPr="006D7C9B">
        <w:rPr>
          <w:rFonts w:ascii="Arial" w:hAnsi="Arial" w:cs="Arial"/>
          <w:sz w:val="24"/>
          <w:szCs w:val="24"/>
          <w:u w:color="0000FF"/>
          <w:lang w:val="de-DE"/>
        </w:rPr>
        <w:t xml:space="preserve">, sind wir sehr </w:t>
      </w:r>
      <w:r w:rsidR="00F4747E">
        <w:rPr>
          <w:rFonts w:ascii="Arial" w:hAnsi="Arial" w:cs="Arial"/>
          <w:sz w:val="24"/>
          <w:szCs w:val="24"/>
          <w:u w:color="0000FF"/>
          <w:lang w:val="de-DE"/>
        </w:rPr>
        <w:t xml:space="preserve">froh, </w:t>
      </w:r>
      <w:r w:rsidR="00B636EB" w:rsidRPr="006D7C9B">
        <w:rPr>
          <w:rFonts w:ascii="Arial" w:hAnsi="Arial" w:cs="Arial"/>
          <w:sz w:val="24"/>
          <w:szCs w:val="24"/>
          <w:u w:color="0000FF"/>
          <w:lang w:val="de-DE"/>
        </w:rPr>
        <w:t xml:space="preserve">diese </w:t>
      </w:r>
      <w:r w:rsidR="006D7C9B">
        <w:rPr>
          <w:rFonts w:ascii="Arial" w:hAnsi="Arial" w:cs="Arial"/>
          <w:sz w:val="24"/>
          <w:szCs w:val="24"/>
          <w:u w:color="0000FF"/>
          <w:lang w:val="de-DE"/>
        </w:rPr>
        <w:t>exk</w:t>
      </w:r>
      <w:r w:rsidR="00B636EB" w:rsidRPr="006D7C9B">
        <w:rPr>
          <w:rFonts w:ascii="Arial" w:hAnsi="Arial" w:cs="Arial"/>
          <w:sz w:val="24"/>
          <w:szCs w:val="24"/>
          <w:u w:color="0000FF"/>
          <w:lang w:val="de-DE"/>
        </w:rPr>
        <w:t xml:space="preserve">lusive </w:t>
      </w:r>
      <w:r w:rsidR="006D7C9B">
        <w:rPr>
          <w:rFonts w:ascii="Arial" w:hAnsi="Arial" w:cs="Arial"/>
          <w:sz w:val="24"/>
          <w:szCs w:val="24"/>
          <w:u w:color="0000FF"/>
          <w:lang w:val="de-DE"/>
        </w:rPr>
        <w:t xml:space="preserve">Tour </w:t>
      </w:r>
      <w:r w:rsidR="00467336">
        <w:rPr>
          <w:rFonts w:ascii="Arial" w:hAnsi="Arial" w:cs="Arial"/>
          <w:sz w:val="24"/>
          <w:szCs w:val="24"/>
          <w:u w:color="0000FF"/>
          <w:lang w:val="de-DE"/>
        </w:rPr>
        <w:t>zu</w:t>
      </w:r>
      <w:r w:rsidR="00467336" w:rsidRPr="00467336">
        <w:rPr>
          <w:rFonts w:ascii="Arial" w:hAnsi="Arial" w:cs="Arial"/>
          <w:sz w:val="24"/>
          <w:szCs w:val="24"/>
          <w:u w:color="0000FF"/>
          <w:lang w:val="de-DE"/>
        </w:rPr>
        <w:t xml:space="preserve"> unseren leidensch</w:t>
      </w:r>
      <w:r w:rsidR="00467336">
        <w:rPr>
          <w:rFonts w:ascii="Arial" w:hAnsi="Arial" w:cs="Arial"/>
          <w:sz w:val="24"/>
          <w:szCs w:val="24"/>
          <w:u w:color="0000FF"/>
          <w:lang w:val="de-DE"/>
        </w:rPr>
        <w:t>aftlichen Fans in die Region zu bringen</w:t>
      </w:r>
      <w:r w:rsidR="00B636EB" w:rsidRPr="006D7C9B">
        <w:rPr>
          <w:rFonts w:ascii="Arial" w:hAnsi="Arial" w:cs="Arial"/>
          <w:sz w:val="24"/>
          <w:szCs w:val="24"/>
          <w:u w:color="0000FF"/>
          <w:lang w:val="de-DE"/>
        </w:rPr>
        <w:t xml:space="preserve">.” </w:t>
      </w:r>
    </w:p>
    <w:p w:rsidR="003231FD" w:rsidRPr="006D7C9B" w:rsidRDefault="007665F8" w:rsidP="003231FD">
      <w:pPr>
        <w:widowControl w:val="0"/>
        <w:autoSpaceDE w:val="0"/>
        <w:autoSpaceDN w:val="0"/>
        <w:adjustRightInd w:val="0"/>
        <w:rPr>
          <w:rFonts w:ascii="Arial" w:hAnsi="Arial" w:cs="Arial"/>
          <w:sz w:val="24"/>
          <w:szCs w:val="24"/>
          <w:u w:color="0000FF"/>
          <w:lang w:val="de-DE"/>
        </w:rPr>
      </w:pPr>
      <w:r>
        <w:rPr>
          <w:rFonts w:ascii="Arial" w:hAnsi="Arial" w:cs="Arial"/>
          <w:sz w:val="24"/>
          <w:szCs w:val="24"/>
          <w:u w:color="0000FF"/>
          <w:lang w:val="de-DE"/>
        </w:rPr>
        <w:t>Die L</w:t>
      </w:r>
      <w:r w:rsidR="00B636EB" w:rsidRPr="006D7C9B">
        <w:rPr>
          <w:rFonts w:ascii="Arial" w:hAnsi="Arial" w:cs="Arial"/>
          <w:sz w:val="24"/>
          <w:szCs w:val="24"/>
          <w:u w:color="0000FF"/>
          <w:lang w:val="de-DE"/>
        </w:rPr>
        <w:t xml:space="preserve">ive Event Tour ist eine Zusammenarbeit zwischen WWE und dem </w:t>
      </w:r>
      <w:r>
        <w:rPr>
          <w:rFonts w:ascii="Arial" w:hAnsi="Arial" w:cs="Arial"/>
          <w:sz w:val="24"/>
          <w:szCs w:val="24"/>
          <w:u w:color="0000FF"/>
          <w:lang w:val="de-DE"/>
        </w:rPr>
        <w:t>Veranstalter</w:t>
      </w:r>
      <w:r w:rsidR="00B636EB" w:rsidRPr="006D7C9B">
        <w:rPr>
          <w:rFonts w:ascii="Arial" w:hAnsi="Arial" w:cs="Arial"/>
          <w:sz w:val="24"/>
          <w:szCs w:val="24"/>
          <w:u w:color="0000FF"/>
          <w:lang w:val="de-DE"/>
        </w:rPr>
        <w:t xml:space="preserve"> </w:t>
      </w:r>
      <w:r w:rsidR="003231FD" w:rsidRPr="006D7C9B">
        <w:rPr>
          <w:rFonts w:ascii="Arial" w:hAnsi="Arial" w:cs="Arial"/>
          <w:sz w:val="24"/>
          <w:szCs w:val="24"/>
          <w:u w:color="0000FF"/>
          <w:lang w:val="de-DE"/>
        </w:rPr>
        <w:t xml:space="preserve">Marek </w:t>
      </w:r>
      <w:proofErr w:type="spellStart"/>
      <w:r w:rsidR="003231FD" w:rsidRPr="006D7C9B">
        <w:rPr>
          <w:rFonts w:ascii="Arial" w:hAnsi="Arial" w:cs="Arial"/>
          <w:sz w:val="24"/>
          <w:szCs w:val="24"/>
          <w:u w:color="0000FF"/>
          <w:lang w:val="de-DE"/>
        </w:rPr>
        <w:t>Lieberberg</w:t>
      </w:r>
      <w:proofErr w:type="spellEnd"/>
      <w:r w:rsidR="003231FD" w:rsidRPr="006D7C9B">
        <w:rPr>
          <w:rFonts w:ascii="Arial" w:hAnsi="Arial" w:cs="Arial"/>
          <w:sz w:val="24"/>
          <w:szCs w:val="24"/>
          <w:u w:color="0000FF"/>
          <w:lang w:val="de-DE"/>
        </w:rPr>
        <w:t xml:space="preserve"> Konzertagentur (MLK).</w:t>
      </w:r>
    </w:p>
    <w:p w:rsidR="00B24E4D" w:rsidRPr="006D7C9B" w:rsidRDefault="00B24E4D" w:rsidP="0059206D">
      <w:pPr>
        <w:spacing w:after="0" w:line="240" w:lineRule="auto"/>
        <w:contextualSpacing/>
        <w:rPr>
          <w:rFonts w:ascii="Arial" w:hAnsi="Arial" w:cs="Arial"/>
          <w:b/>
          <w:color w:val="000000"/>
          <w:kern w:val="16"/>
          <w:sz w:val="24"/>
          <w:szCs w:val="24"/>
          <w:u w:val="single" w:color="000000"/>
          <w:lang w:val="de-DE"/>
        </w:rPr>
      </w:pPr>
    </w:p>
    <w:p w:rsidR="00A05AAE" w:rsidRPr="006D7C9B" w:rsidRDefault="00DA0CD5" w:rsidP="00DA0CD5">
      <w:pPr>
        <w:contextualSpacing/>
        <w:rPr>
          <w:rFonts w:ascii="Arial" w:hAnsi="Arial" w:cs="Arial"/>
          <w:color w:val="000000"/>
          <w:kern w:val="16"/>
          <w:sz w:val="16"/>
          <w:szCs w:val="16"/>
          <w:lang w:val="de-DE"/>
        </w:rPr>
      </w:pPr>
      <w:r w:rsidRPr="006D7C9B">
        <w:rPr>
          <w:rFonts w:ascii="Arial" w:hAnsi="Arial" w:cs="Arial"/>
          <w:color w:val="000000"/>
          <w:kern w:val="16"/>
          <w:sz w:val="16"/>
          <w:szCs w:val="16"/>
          <w:lang w:val="de-DE"/>
        </w:rPr>
        <w:t xml:space="preserve">*Talent </w:t>
      </w:r>
      <w:proofErr w:type="spellStart"/>
      <w:r w:rsidRPr="006D7C9B">
        <w:rPr>
          <w:rFonts w:ascii="Arial" w:hAnsi="Arial" w:cs="Arial"/>
          <w:color w:val="000000"/>
          <w:kern w:val="16"/>
          <w:sz w:val="16"/>
          <w:szCs w:val="16"/>
          <w:lang w:val="de-DE"/>
        </w:rPr>
        <w:t>Subject</w:t>
      </w:r>
      <w:proofErr w:type="spellEnd"/>
      <w:r w:rsidRPr="006D7C9B">
        <w:rPr>
          <w:rFonts w:ascii="Arial" w:hAnsi="Arial" w:cs="Arial"/>
          <w:color w:val="000000"/>
          <w:kern w:val="16"/>
          <w:sz w:val="16"/>
          <w:szCs w:val="16"/>
          <w:lang w:val="de-DE"/>
        </w:rPr>
        <w:t xml:space="preserve"> to Change</w:t>
      </w:r>
    </w:p>
    <w:p w:rsidR="007E3904" w:rsidRPr="006D7C9B" w:rsidRDefault="007E3904" w:rsidP="0059206D">
      <w:pPr>
        <w:spacing w:after="0" w:line="240" w:lineRule="auto"/>
        <w:contextualSpacing/>
        <w:rPr>
          <w:rFonts w:ascii="Arial" w:hAnsi="Arial" w:cs="Arial"/>
          <w:b/>
          <w:color w:val="000000"/>
          <w:kern w:val="16"/>
          <w:sz w:val="24"/>
          <w:szCs w:val="24"/>
          <w:u w:val="single" w:color="000000"/>
          <w:lang w:val="de-DE"/>
        </w:rPr>
      </w:pPr>
    </w:p>
    <w:p w:rsidR="007E3904" w:rsidRPr="006D7C9B" w:rsidRDefault="007E3904" w:rsidP="0059206D">
      <w:pPr>
        <w:spacing w:after="0" w:line="240" w:lineRule="auto"/>
        <w:contextualSpacing/>
        <w:rPr>
          <w:rFonts w:ascii="Arial" w:hAnsi="Arial" w:cs="Arial"/>
          <w:b/>
          <w:color w:val="000000"/>
          <w:kern w:val="16"/>
          <w:sz w:val="24"/>
          <w:szCs w:val="24"/>
          <w:u w:val="single" w:color="000000"/>
          <w:lang w:val="de-DE"/>
        </w:rPr>
      </w:pPr>
    </w:p>
    <w:p w:rsidR="007E3904" w:rsidRPr="006D7C9B" w:rsidRDefault="007E3904" w:rsidP="0059206D">
      <w:pPr>
        <w:spacing w:after="0" w:line="240" w:lineRule="auto"/>
        <w:contextualSpacing/>
        <w:rPr>
          <w:rFonts w:ascii="Arial" w:hAnsi="Arial" w:cs="Arial"/>
          <w:b/>
          <w:color w:val="000000"/>
          <w:kern w:val="16"/>
          <w:sz w:val="24"/>
          <w:szCs w:val="24"/>
          <w:u w:val="single" w:color="000000"/>
          <w:lang w:val="de-DE"/>
        </w:rPr>
      </w:pPr>
    </w:p>
    <w:p w:rsidR="007E3904" w:rsidRPr="006D7C9B" w:rsidRDefault="007E3904" w:rsidP="0059206D">
      <w:pPr>
        <w:spacing w:after="0" w:line="240" w:lineRule="auto"/>
        <w:contextualSpacing/>
        <w:rPr>
          <w:rFonts w:ascii="Arial" w:hAnsi="Arial" w:cs="Arial"/>
          <w:b/>
          <w:color w:val="000000"/>
          <w:kern w:val="16"/>
          <w:sz w:val="24"/>
          <w:szCs w:val="24"/>
          <w:u w:val="single" w:color="000000"/>
          <w:lang w:val="de-DE"/>
        </w:rPr>
      </w:pPr>
    </w:p>
    <w:p w:rsidR="007E3904" w:rsidRPr="006D7C9B" w:rsidRDefault="007E3904" w:rsidP="0059206D">
      <w:pPr>
        <w:spacing w:after="0" w:line="240" w:lineRule="auto"/>
        <w:contextualSpacing/>
        <w:rPr>
          <w:rFonts w:ascii="Arial" w:hAnsi="Arial" w:cs="Arial"/>
          <w:b/>
          <w:color w:val="000000"/>
          <w:kern w:val="16"/>
          <w:sz w:val="24"/>
          <w:szCs w:val="24"/>
          <w:u w:val="single" w:color="000000"/>
          <w:lang w:val="de-DE"/>
        </w:rPr>
      </w:pPr>
    </w:p>
    <w:p w:rsidR="007E3904" w:rsidRPr="006D7C9B" w:rsidRDefault="007E3904" w:rsidP="0059206D">
      <w:pPr>
        <w:spacing w:after="0" w:line="240" w:lineRule="auto"/>
        <w:contextualSpacing/>
        <w:rPr>
          <w:rFonts w:ascii="Arial" w:hAnsi="Arial" w:cs="Arial"/>
          <w:b/>
          <w:color w:val="000000"/>
          <w:kern w:val="16"/>
          <w:sz w:val="24"/>
          <w:szCs w:val="24"/>
          <w:u w:val="single" w:color="000000"/>
          <w:lang w:val="de-DE"/>
        </w:rPr>
      </w:pPr>
    </w:p>
    <w:p w:rsidR="007E3904" w:rsidRDefault="007E3904" w:rsidP="0059206D">
      <w:pPr>
        <w:spacing w:after="0" w:line="240" w:lineRule="auto"/>
        <w:contextualSpacing/>
        <w:rPr>
          <w:rFonts w:ascii="Arial" w:hAnsi="Arial" w:cs="Arial"/>
          <w:b/>
          <w:color w:val="000000"/>
          <w:kern w:val="16"/>
          <w:sz w:val="24"/>
          <w:szCs w:val="24"/>
          <w:u w:val="single" w:color="000000"/>
        </w:rPr>
      </w:pPr>
    </w:p>
    <w:p w:rsidR="007E3904" w:rsidRDefault="007E3904" w:rsidP="0059206D">
      <w:pPr>
        <w:spacing w:after="0" w:line="240" w:lineRule="auto"/>
        <w:contextualSpacing/>
        <w:rPr>
          <w:rFonts w:ascii="Arial" w:hAnsi="Arial" w:cs="Arial"/>
          <w:b/>
          <w:color w:val="000000"/>
          <w:kern w:val="16"/>
          <w:sz w:val="24"/>
          <w:szCs w:val="24"/>
          <w:u w:val="single" w:color="000000"/>
        </w:rPr>
      </w:pPr>
    </w:p>
    <w:p w:rsidR="00A05AAE" w:rsidRDefault="00A05AAE" w:rsidP="0059206D">
      <w:pPr>
        <w:spacing w:after="0" w:line="240" w:lineRule="auto"/>
        <w:contextualSpacing/>
        <w:rPr>
          <w:rFonts w:ascii="Arial" w:hAnsi="Arial" w:cs="Arial"/>
          <w:b/>
          <w:color w:val="000000"/>
          <w:kern w:val="16"/>
          <w:sz w:val="24"/>
          <w:szCs w:val="24"/>
          <w:u w:val="single" w:color="000000"/>
        </w:rPr>
      </w:pPr>
    </w:p>
    <w:p w:rsidR="00A05AAE" w:rsidRDefault="00A05AAE" w:rsidP="0059206D">
      <w:pPr>
        <w:spacing w:after="0" w:line="240" w:lineRule="auto"/>
        <w:contextualSpacing/>
        <w:rPr>
          <w:rFonts w:ascii="Arial" w:hAnsi="Arial" w:cs="Arial"/>
          <w:b/>
          <w:color w:val="000000"/>
          <w:kern w:val="16"/>
          <w:sz w:val="24"/>
          <w:szCs w:val="24"/>
          <w:u w:val="single" w:color="000000"/>
        </w:rPr>
      </w:pPr>
    </w:p>
    <w:p w:rsidR="0059206D" w:rsidRPr="006B6262" w:rsidRDefault="0059206D" w:rsidP="0059206D">
      <w:pPr>
        <w:spacing w:after="0" w:line="240" w:lineRule="auto"/>
        <w:contextualSpacing/>
        <w:rPr>
          <w:rFonts w:ascii="Arial" w:hAnsi="Arial" w:cs="Arial"/>
          <w:b/>
          <w:color w:val="000000"/>
          <w:kern w:val="16"/>
          <w:sz w:val="24"/>
          <w:szCs w:val="24"/>
          <w:u w:val="single" w:color="000000"/>
        </w:rPr>
      </w:pPr>
      <w:r w:rsidRPr="006B6262">
        <w:rPr>
          <w:rFonts w:ascii="Arial" w:hAnsi="Arial" w:cs="Arial"/>
          <w:b/>
          <w:color w:val="000000"/>
          <w:kern w:val="16"/>
          <w:sz w:val="24"/>
          <w:szCs w:val="24"/>
          <w:u w:val="single" w:color="000000"/>
        </w:rPr>
        <w:t>About WWE</w:t>
      </w:r>
    </w:p>
    <w:p w:rsidR="0059206D" w:rsidRPr="006B6262" w:rsidRDefault="0059206D" w:rsidP="0059206D">
      <w:pPr>
        <w:spacing w:after="0" w:line="240" w:lineRule="auto"/>
        <w:contextualSpacing/>
        <w:rPr>
          <w:rFonts w:ascii="Arial" w:hAnsi="Arial" w:cs="Arial"/>
          <w:bCs/>
          <w:sz w:val="24"/>
          <w:szCs w:val="24"/>
        </w:rPr>
      </w:pPr>
    </w:p>
    <w:p w:rsidR="0059206D" w:rsidRPr="006B6262" w:rsidRDefault="0059206D" w:rsidP="0059206D">
      <w:pPr>
        <w:spacing w:after="0" w:line="240" w:lineRule="auto"/>
        <w:contextualSpacing/>
        <w:rPr>
          <w:rFonts w:ascii="Arial" w:hAnsi="Arial" w:cs="Arial"/>
          <w:bCs/>
          <w:sz w:val="24"/>
          <w:szCs w:val="24"/>
        </w:rPr>
      </w:pPr>
      <w:r w:rsidRPr="006B6262">
        <w:rPr>
          <w:rFonts w:ascii="Arial" w:hAnsi="Arial" w:cs="Arial"/>
          <w:sz w:val="24"/>
          <w:szCs w:val="24"/>
        </w:rPr>
        <w:t>WWE, a publicly traded company (NYSE: WWE), is an integrated media organization and recognized leader in global entertainment. The company consists of a portfolio of businesses that create and deliver original content 52 weeks a year to a global audience. WWE is committed to family friendly entertainment on its television programming, pay-per-view, digital media and publishing platforms. WWE programming reaches more than 650 million homes worldwide in 35 languages. WWE Network, the first-ever 24/7 over-the-top premium network that includes all 12 live pay-per-views, scheduled programming and a massive video-on-demand library, is currently available in more than 175 countries. The company is headquartered in Stamford, Conn., with offices in New York, Los Angeles, London, Mexico City, Mumbai, Shanghai, Singapore, Dubai, Munich and Tokyo.</w:t>
      </w:r>
    </w:p>
    <w:p w:rsidR="0059206D" w:rsidRPr="006B6262" w:rsidRDefault="0059206D" w:rsidP="0059206D">
      <w:pPr>
        <w:shd w:val="clear" w:color="auto" w:fill="FFFFFF"/>
        <w:spacing w:after="0" w:line="240" w:lineRule="auto"/>
        <w:contextualSpacing/>
        <w:rPr>
          <w:rFonts w:ascii="Arial" w:hAnsi="Arial" w:cs="Arial"/>
          <w:sz w:val="24"/>
          <w:szCs w:val="24"/>
        </w:rPr>
      </w:pPr>
      <w:r w:rsidRPr="006B6262">
        <w:rPr>
          <w:rFonts w:ascii="Arial" w:hAnsi="Arial" w:cs="Arial"/>
          <w:sz w:val="24"/>
          <w:szCs w:val="24"/>
        </w:rPr>
        <w:t> </w:t>
      </w:r>
    </w:p>
    <w:p w:rsidR="006B6262" w:rsidRPr="006B6262" w:rsidRDefault="0059206D" w:rsidP="008D48F7">
      <w:pPr>
        <w:shd w:val="clear" w:color="auto" w:fill="FFFFFF"/>
        <w:spacing w:after="0" w:line="240" w:lineRule="auto"/>
        <w:contextualSpacing/>
        <w:rPr>
          <w:rFonts w:ascii="Arial" w:hAnsi="Arial" w:cs="Arial"/>
          <w:sz w:val="24"/>
          <w:szCs w:val="24"/>
        </w:rPr>
      </w:pPr>
      <w:r w:rsidRPr="006B6262">
        <w:rPr>
          <w:rFonts w:ascii="Arial" w:hAnsi="Arial" w:cs="Arial"/>
          <w:sz w:val="24"/>
          <w:szCs w:val="24"/>
        </w:rPr>
        <w:t xml:space="preserve">Additional information on WWE (NYSE: WWE) can be found at </w:t>
      </w:r>
      <w:hyperlink r:id="rId8" w:history="1">
        <w:r w:rsidRPr="006B6262">
          <w:rPr>
            <w:rStyle w:val="Link"/>
            <w:rFonts w:ascii="Arial" w:hAnsi="Arial" w:cs="Arial"/>
            <w:sz w:val="24"/>
            <w:szCs w:val="24"/>
          </w:rPr>
          <w:t>wwe.com</w:t>
        </w:r>
      </w:hyperlink>
      <w:r w:rsidRPr="006B6262">
        <w:rPr>
          <w:rFonts w:ascii="Arial" w:hAnsi="Arial" w:cs="Arial"/>
          <w:sz w:val="24"/>
          <w:szCs w:val="24"/>
        </w:rPr>
        <w:t xml:space="preserve"> and </w:t>
      </w:r>
      <w:hyperlink r:id="rId9" w:history="1">
        <w:r w:rsidRPr="006B6262">
          <w:rPr>
            <w:rStyle w:val="Link"/>
            <w:rFonts w:ascii="Arial" w:hAnsi="Arial" w:cs="Arial"/>
            <w:sz w:val="24"/>
            <w:szCs w:val="24"/>
          </w:rPr>
          <w:t>corporate.wwe.com</w:t>
        </w:r>
      </w:hyperlink>
      <w:r w:rsidRPr="006B6262">
        <w:rPr>
          <w:rFonts w:ascii="Arial" w:hAnsi="Arial" w:cs="Arial"/>
          <w:sz w:val="24"/>
          <w:szCs w:val="24"/>
        </w:rPr>
        <w:t xml:space="preserve">. For information on our global activities, go to </w:t>
      </w:r>
      <w:hyperlink r:id="rId10" w:history="1">
        <w:r w:rsidRPr="006B6262">
          <w:rPr>
            <w:rStyle w:val="Link"/>
            <w:rFonts w:ascii="Arial" w:hAnsi="Arial" w:cs="Arial"/>
            <w:sz w:val="24"/>
            <w:szCs w:val="24"/>
          </w:rPr>
          <w:t>http://www.wwe.com/worldwide/</w:t>
        </w:r>
      </w:hyperlink>
      <w:r w:rsidRPr="006B6262">
        <w:rPr>
          <w:rFonts w:ascii="Arial" w:hAnsi="Arial" w:cs="Arial"/>
          <w:sz w:val="24"/>
          <w:szCs w:val="24"/>
        </w:rPr>
        <w:t>.</w:t>
      </w:r>
    </w:p>
    <w:p w:rsidR="006B6262" w:rsidRPr="00F03C39" w:rsidRDefault="006B6262" w:rsidP="006B6262">
      <w:pPr>
        <w:spacing w:after="0" w:line="240" w:lineRule="auto"/>
        <w:rPr>
          <w:rFonts w:ascii="Arial" w:hAnsi="Arial" w:cs="Arial"/>
          <w:lang w:eastAsia="zh-TW"/>
        </w:rPr>
      </w:pPr>
    </w:p>
    <w:p w:rsidR="0059206D" w:rsidRDefault="0059206D" w:rsidP="0059206D">
      <w:pPr>
        <w:spacing w:after="0" w:line="240" w:lineRule="auto"/>
        <w:jc w:val="both"/>
        <w:rPr>
          <w:rFonts w:ascii="Arial" w:hAnsi="Arial" w:cs="Arial"/>
          <w:color w:val="000000"/>
          <w:sz w:val="18"/>
          <w:szCs w:val="18"/>
        </w:rPr>
      </w:pPr>
      <w:r w:rsidRPr="00FF477A">
        <w:rPr>
          <w:rFonts w:ascii="Arial" w:hAnsi="Arial" w:cs="Arial"/>
          <w:color w:val="000000"/>
          <w:sz w:val="18"/>
          <w:szCs w:val="18"/>
        </w:rPr>
        <w:t>Trademarks:  All WWE programming, talent names, images, likenesses, slogans, wrestling moves, trademarks, logos and copyrights are the exclusive property of WWE and its subsidiaries. All other trademarks, logos and copyrights are the property of their respective owners.</w:t>
      </w:r>
    </w:p>
    <w:p w:rsidR="0059206D" w:rsidRPr="00FF477A" w:rsidRDefault="0059206D" w:rsidP="0059206D">
      <w:pPr>
        <w:spacing w:after="0" w:line="240" w:lineRule="auto"/>
        <w:jc w:val="both"/>
        <w:rPr>
          <w:rFonts w:ascii="Arial" w:hAnsi="Arial" w:cs="Arial"/>
          <w:color w:val="000000"/>
          <w:sz w:val="18"/>
          <w:szCs w:val="18"/>
        </w:rPr>
      </w:pPr>
    </w:p>
    <w:p w:rsidR="00F45BD7" w:rsidRDefault="0059206D" w:rsidP="0059206D">
      <w:pPr>
        <w:spacing w:after="0" w:line="240" w:lineRule="auto"/>
        <w:jc w:val="both"/>
        <w:rPr>
          <w:rFonts w:ascii="Arial" w:hAnsi="Arial" w:cs="Arial"/>
          <w:sz w:val="18"/>
          <w:szCs w:val="18"/>
        </w:rPr>
      </w:pPr>
      <w:r>
        <w:rPr>
          <w:rFonts w:ascii="Arial" w:hAnsi="Arial" w:cs="Arial"/>
          <w:color w:val="000000"/>
          <w:sz w:val="18"/>
          <w:szCs w:val="18"/>
          <w:u w:val="single"/>
        </w:rPr>
        <w:t>Forward-Looking Statements</w:t>
      </w:r>
      <w:r>
        <w:rPr>
          <w:rFonts w:ascii="Arial" w:hAnsi="Arial" w:cs="Arial"/>
          <w:color w:val="000000"/>
          <w:sz w:val="18"/>
          <w:szCs w:val="18"/>
        </w:rPr>
        <w:t>:</w:t>
      </w:r>
      <w:r>
        <w:rPr>
          <w:rFonts w:ascii="Arial" w:hAnsi="Arial" w:cs="Arial"/>
          <w:sz w:val="18"/>
          <w:szCs w:val="18"/>
        </w:rPr>
        <w:t xml:space="preserve">   This press release contains forward-looking statements pursuant to the safe harbor provisions of the Securities Litigation Reform Act of 1995, which are subject to various risks and uncertainties. These risks and uncertainties include, without limitation, risks relating to: WWE Network; major distribution agreements; our need to continue to develop creative and entertaining programs and events; a decline in the popularity of our brand of sports entertainment; the continued importance of key performers and the services of Vincent K. McMahon; possible adverse changes in the regulatory atmosphere and related private sector initiatives; the highly competitive, rapidly changing and increasingly fragmented nature of the markets in which we operate and greater financial resources or marketplace presence of many of our competitors; uncertainties associated with international markets; our difficulty or inability to promote and conduct our live events and/or other businesses if we do not comply with applicable regulations; our dependence on our intellectual property rights, our need to protect those rights, and the risks of our infringement of others’ intellectual property rights; the complexity of our rights agreements across distribution mechanisms and geographical areas; potential substantial liability in the event of accidents or injuries occurring during our physically demanding events including, without limitation, claims relating to CTE; large public events as well as travel to and from such events; our feature film business; our expansion into new or complementary businesses and/or strategic investments; our computer systems and online operations; a possible decline in general economic conditions and disruption in financial markets; our accounts receivable; our revolving credit facility; litigation; our potential failure to meet market expectations for our financial performance, which  could adversely affect our stock; Vincent K. McMahon exercising control over our affairs, and his interests may conflict with the holders of our Class A common stock; a substantial number of shares which are eligible for sale by the McMahons and the sale, or the perception of possible sales, of those shares could lower our stock price; and the relatively small public “float” of our Class A common stock. In addition, our dividend is dependent on a number of factors, including, among other things, our liquidity and cash flow, strategic plan (including alternative uses of capital), our financial results and condition, contractual and legal restrictions on the payment of dividends (including under our revolving credit facility), general economic and competitive conditions and such other factors as our Board of Directors may consider relevant. </w:t>
      </w:r>
    </w:p>
    <w:p w:rsidR="00F45BD7" w:rsidRDefault="00F45BD7" w:rsidP="0059206D">
      <w:pPr>
        <w:spacing w:after="0" w:line="240" w:lineRule="auto"/>
        <w:jc w:val="both"/>
        <w:rPr>
          <w:rFonts w:ascii="Arial" w:hAnsi="Arial" w:cs="Arial"/>
          <w:sz w:val="18"/>
          <w:szCs w:val="18"/>
        </w:rPr>
      </w:pPr>
    </w:p>
    <w:p w:rsidR="0059206D" w:rsidRPr="008D48F7" w:rsidRDefault="0059206D" w:rsidP="008D48F7">
      <w:pPr>
        <w:spacing w:after="0" w:line="240" w:lineRule="auto"/>
        <w:jc w:val="both"/>
        <w:rPr>
          <w:rFonts w:ascii="Arial" w:hAnsi="Arial" w:cs="Arial"/>
          <w:sz w:val="18"/>
          <w:szCs w:val="18"/>
        </w:rPr>
      </w:pPr>
      <w:r>
        <w:rPr>
          <w:rFonts w:ascii="Arial" w:hAnsi="Arial" w:cs="Arial"/>
          <w:sz w:val="18"/>
          <w:szCs w:val="18"/>
        </w:rPr>
        <w:t>Forward-looking statements made by the Company speak only as of the date made, are subject to change without any obligation on the part of the Company to update or revise them, and undue reliance should not be placed on these statements.</w:t>
      </w:r>
    </w:p>
    <w:p w:rsidR="008D48F7" w:rsidRDefault="008D48F7" w:rsidP="008D48F7">
      <w:pPr>
        <w:widowControl w:val="0"/>
        <w:tabs>
          <w:tab w:val="left" w:pos="220"/>
          <w:tab w:val="left" w:pos="720"/>
        </w:tabs>
        <w:autoSpaceDE w:val="0"/>
        <w:autoSpaceDN w:val="0"/>
        <w:adjustRightInd w:val="0"/>
        <w:contextualSpacing/>
        <w:rPr>
          <w:rFonts w:ascii="Arial" w:hAnsi="Arial" w:cs="Arial"/>
          <w:b/>
          <w:sz w:val="24"/>
          <w:szCs w:val="24"/>
          <w:highlight w:val="yellow"/>
        </w:rPr>
      </w:pPr>
    </w:p>
    <w:p w:rsidR="00F60BB2" w:rsidRPr="00E77D02" w:rsidRDefault="008D48F7" w:rsidP="008D48F7">
      <w:pPr>
        <w:widowControl w:val="0"/>
        <w:tabs>
          <w:tab w:val="left" w:pos="220"/>
          <w:tab w:val="left" w:pos="720"/>
        </w:tabs>
        <w:autoSpaceDE w:val="0"/>
        <w:autoSpaceDN w:val="0"/>
        <w:adjustRightInd w:val="0"/>
        <w:contextualSpacing/>
        <w:rPr>
          <w:rFonts w:ascii="Arial" w:hAnsi="Arial" w:cs="Arial"/>
          <w:sz w:val="28"/>
          <w:szCs w:val="28"/>
        </w:rPr>
      </w:pPr>
      <w:r w:rsidRPr="00F60BB2">
        <w:rPr>
          <w:rFonts w:ascii="Arial" w:hAnsi="Arial" w:cs="Arial"/>
          <w:b/>
          <w:sz w:val="28"/>
          <w:szCs w:val="28"/>
        </w:rPr>
        <w:t>Contact:</w:t>
      </w:r>
      <w:r w:rsidR="00D15CB8" w:rsidRPr="00F60BB2">
        <w:rPr>
          <w:rFonts w:ascii="Arial" w:hAnsi="Arial" w:cs="Arial"/>
          <w:sz w:val="28"/>
          <w:szCs w:val="28"/>
        </w:rPr>
        <w:tab/>
      </w:r>
    </w:p>
    <w:p w:rsidR="008D48F7" w:rsidRPr="008D48F7" w:rsidRDefault="008D48F7" w:rsidP="008D48F7">
      <w:pPr>
        <w:widowControl w:val="0"/>
        <w:tabs>
          <w:tab w:val="left" w:pos="220"/>
          <w:tab w:val="left" w:pos="720"/>
        </w:tabs>
        <w:autoSpaceDE w:val="0"/>
        <w:autoSpaceDN w:val="0"/>
        <w:adjustRightInd w:val="0"/>
        <w:contextualSpacing/>
        <w:rPr>
          <w:rFonts w:ascii="Arial" w:hAnsi="Arial" w:cs="Arial"/>
          <w:sz w:val="24"/>
          <w:szCs w:val="24"/>
        </w:rPr>
      </w:pPr>
      <w:r w:rsidRPr="008D48F7">
        <w:rPr>
          <w:rFonts w:ascii="Arial" w:hAnsi="Arial" w:cs="Arial"/>
          <w:b/>
          <w:sz w:val="24"/>
          <w:szCs w:val="24"/>
        </w:rPr>
        <w:t>MLK:</w:t>
      </w:r>
      <w:r w:rsidRPr="008D48F7">
        <w:rPr>
          <w:rFonts w:ascii="Arial" w:hAnsi="Arial" w:cs="Arial"/>
          <w:sz w:val="24"/>
          <w:szCs w:val="24"/>
        </w:rPr>
        <w:t xml:space="preserve"> Katharina Wenisch, </w:t>
      </w:r>
      <w:hyperlink r:id="rId11" w:history="1">
        <w:r w:rsidRPr="008D48F7">
          <w:rPr>
            <w:rStyle w:val="Link"/>
            <w:rFonts w:ascii="Arial" w:hAnsi="Arial" w:cs="Arial"/>
            <w:sz w:val="24"/>
            <w:szCs w:val="24"/>
          </w:rPr>
          <w:t>katharina@mlk.com</w:t>
        </w:r>
      </w:hyperlink>
    </w:p>
    <w:p w:rsidR="00967BE1" w:rsidRPr="00CD6106" w:rsidRDefault="008D48F7" w:rsidP="003231FD">
      <w:pPr>
        <w:widowControl w:val="0"/>
        <w:tabs>
          <w:tab w:val="left" w:pos="220"/>
          <w:tab w:val="left" w:pos="720"/>
        </w:tabs>
        <w:autoSpaceDE w:val="0"/>
        <w:autoSpaceDN w:val="0"/>
        <w:adjustRightInd w:val="0"/>
        <w:contextualSpacing/>
        <w:rPr>
          <w:rFonts w:ascii="Arial" w:hAnsi="Arial" w:cs="Arial"/>
          <w:sz w:val="24"/>
          <w:szCs w:val="24"/>
        </w:rPr>
      </w:pPr>
      <w:r w:rsidRPr="008D48F7">
        <w:rPr>
          <w:rFonts w:ascii="Arial" w:hAnsi="Arial" w:cs="Arial"/>
          <w:b/>
          <w:sz w:val="24"/>
          <w:szCs w:val="24"/>
        </w:rPr>
        <w:t>WWE Germany GmbH:</w:t>
      </w:r>
      <w:r w:rsidRPr="008D48F7">
        <w:rPr>
          <w:rFonts w:ascii="Arial" w:hAnsi="Arial" w:cs="Arial"/>
          <w:sz w:val="24"/>
          <w:szCs w:val="24"/>
        </w:rPr>
        <w:t xml:space="preserve"> Verena Adami, </w:t>
      </w:r>
      <w:hyperlink r:id="rId12" w:history="1">
        <w:r w:rsidRPr="008D48F7">
          <w:rPr>
            <w:rStyle w:val="Link"/>
            <w:rFonts w:ascii="Arial" w:hAnsi="Arial" w:cs="Arial"/>
            <w:sz w:val="24"/>
            <w:szCs w:val="24"/>
          </w:rPr>
          <w:t>adami@adami-communication.de</w:t>
        </w:r>
      </w:hyperlink>
    </w:p>
    <w:sectPr w:rsidR="00967BE1" w:rsidRPr="00CD6106" w:rsidSect="007F269A">
      <w:pgSz w:w="12240" w:h="15840"/>
      <w:pgMar w:top="1008"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5B2B52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8B5426"/>
    <w:multiLevelType w:val="hybridMultilevel"/>
    <w:tmpl w:val="3E50F996"/>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354196"/>
    <w:multiLevelType w:val="hybridMultilevel"/>
    <w:tmpl w:val="3F282EA6"/>
    <w:lvl w:ilvl="0" w:tplc="8106329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9531E9"/>
    <w:multiLevelType w:val="hybridMultilevel"/>
    <w:tmpl w:val="EA80C8EE"/>
    <w:lvl w:ilvl="0" w:tplc="F1C22B78">
      <w:start w:val="1"/>
      <w:numFmt w:val="decimal"/>
      <w:lvlText w:val="%1."/>
      <w:lvlJc w:val="left"/>
      <w:pPr>
        <w:tabs>
          <w:tab w:val="num" w:pos="720"/>
        </w:tabs>
        <w:ind w:left="720" w:hanging="360"/>
      </w:pPr>
    </w:lvl>
    <w:lvl w:ilvl="1" w:tplc="16065A64" w:tentative="1">
      <w:start w:val="1"/>
      <w:numFmt w:val="decimal"/>
      <w:lvlText w:val="%2."/>
      <w:lvlJc w:val="left"/>
      <w:pPr>
        <w:tabs>
          <w:tab w:val="num" w:pos="1440"/>
        </w:tabs>
        <w:ind w:left="1440" w:hanging="360"/>
      </w:pPr>
    </w:lvl>
    <w:lvl w:ilvl="2" w:tplc="3F94A09C" w:tentative="1">
      <w:start w:val="1"/>
      <w:numFmt w:val="decimal"/>
      <w:lvlText w:val="%3."/>
      <w:lvlJc w:val="left"/>
      <w:pPr>
        <w:tabs>
          <w:tab w:val="num" w:pos="2160"/>
        </w:tabs>
        <w:ind w:left="2160" w:hanging="360"/>
      </w:pPr>
    </w:lvl>
    <w:lvl w:ilvl="3" w:tplc="E924CDD6" w:tentative="1">
      <w:start w:val="1"/>
      <w:numFmt w:val="decimal"/>
      <w:lvlText w:val="%4."/>
      <w:lvlJc w:val="left"/>
      <w:pPr>
        <w:tabs>
          <w:tab w:val="num" w:pos="2880"/>
        </w:tabs>
        <w:ind w:left="2880" w:hanging="360"/>
      </w:pPr>
    </w:lvl>
    <w:lvl w:ilvl="4" w:tplc="08867634" w:tentative="1">
      <w:start w:val="1"/>
      <w:numFmt w:val="decimal"/>
      <w:lvlText w:val="%5."/>
      <w:lvlJc w:val="left"/>
      <w:pPr>
        <w:tabs>
          <w:tab w:val="num" w:pos="3600"/>
        </w:tabs>
        <w:ind w:left="3600" w:hanging="360"/>
      </w:pPr>
    </w:lvl>
    <w:lvl w:ilvl="5" w:tplc="0C30E0CE" w:tentative="1">
      <w:start w:val="1"/>
      <w:numFmt w:val="decimal"/>
      <w:lvlText w:val="%6."/>
      <w:lvlJc w:val="left"/>
      <w:pPr>
        <w:tabs>
          <w:tab w:val="num" w:pos="4320"/>
        </w:tabs>
        <w:ind w:left="4320" w:hanging="360"/>
      </w:pPr>
    </w:lvl>
    <w:lvl w:ilvl="6" w:tplc="DA50E21E" w:tentative="1">
      <w:start w:val="1"/>
      <w:numFmt w:val="decimal"/>
      <w:lvlText w:val="%7."/>
      <w:lvlJc w:val="left"/>
      <w:pPr>
        <w:tabs>
          <w:tab w:val="num" w:pos="5040"/>
        </w:tabs>
        <w:ind w:left="5040" w:hanging="360"/>
      </w:pPr>
    </w:lvl>
    <w:lvl w:ilvl="7" w:tplc="31BC482C" w:tentative="1">
      <w:start w:val="1"/>
      <w:numFmt w:val="decimal"/>
      <w:lvlText w:val="%8."/>
      <w:lvlJc w:val="left"/>
      <w:pPr>
        <w:tabs>
          <w:tab w:val="num" w:pos="5760"/>
        </w:tabs>
        <w:ind w:left="5760" w:hanging="360"/>
      </w:pPr>
    </w:lvl>
    <w:lvl w:ilvl="8" w:tplc="3D34474A" w:tentative="1">
      <w:start w:val="1"/>
      <w:numFmt w:val="decimal"/>
      <w:lvlText w:val="%9."/>
      <w:lvlJc w:val="left"/>
      <w:pPr>
        <w:tabs>
          <w:tab w:val="num" w:pos="6480"/>
        </w:tabs>
        <w:ind w:left="6480" w:hanging="360"/>
      </w:pPr>
    </w:lvl>
  </w:abstractNum>
  <w:abstractNum w:abstractNumId="4">
    <w:nsid w:val="4F9B40AD"/>
    <w:multiLevelType w:val="hybridMultilevel"/>
    <w:tmpl w:val="EAE853BE"/>
    <w:lvl w:ilvl="0" w:tplc="202CB0A6">
      <w:start w:val="1"/>
      <w:numFmt w:val="bullet"/>
      <w:lvlText w:val=""/>
      <w:lvlJc w:val="left"/>
      <w:pPr>
        <w:tabs>
          <w:tab w:val="num" w:pos="720"/>
        </w:tabs>
        <w:ind w:left="720" w:hanging="360"/>
      </w:pPr>
      <w:rPr>
        <w:rFonts w:ascii="Wingdings" w:hAnsi="Wingdings" w:hint="default"/>
      </w:rPr>
    </w:lvl>
    <w:lvl w:ilvl="1" w:tplc="8396B632">
      <w:start w:val="1138"/>
      <w:numFmt w:val="bullet"/>
      <w:lvlText w:val=""/>
      <w:lvlJc w:val="left"/>
      <w:pPr>
        <w:tabs>
          <w:tab w:val="num" w:pos="1440"/>
        </w:tabs>
        <w:ind w:left="1440" w:hanging="360"/>
      </w:pPr>
      <w:rPr>
        <w:rFonts w:ascii="Wingdings" w:hAnsi="Wingdings" w:hint="default"/>
      </w:rPr>
    </w:lvl>
    <w:lvl w:ilvl="2" w:tplc="0BF28E14" w:tentative="1">
      <w:start w:val="1"/>
      <w:numFmt w:val="bullet"/>
      <w:lvlText w:val=""/>
      <w:lvlJc w:val="left"/>
      <w:pPr>
        <w:tabs>
          <w:tab w:val="num" w:pos="2160"/>
        </w:tabs>
        <w:ind w:left="2160" w:hanging="360"/>
      </w:pPr>
      <w:rPr>
        <w:rFonts w:ascii="Wingdings" w:hAnsi="Wingdings" w:hint="default"/>
      </w:rPr>
    </w:lvl>
    <w:lvl w:ilvl="3" w:tplc="20F268FA" w:tentative="1">
      <w:start w:val="1"/>
      <w:numFmt w:val="bullet"/>
      <w:lvlText w:val=""/>
      <w:lvlJc w:val="left"/>
      <w:pPr>
        <w:tabs>
          <w:tab w:val="num" w:pos="2880"/>
        </w:tabs>
        <w:ind w:left="2880" w:hanging="360"/>
      </w:pPr>
      <w:rPr>
        <w:rFonts w:ascii="Wingdings" w:hAnsi="Wingdings" w:hint="default"/>
      </w:rPr>
    </w:lvl>
    <w:lvl w:ilvl="4" w:tplc="C43A938C" w:tentative="1">
      <w:start w:val="1"/>
      <w:numFmt w:val="bullet"/>
      <w:lvlText w:val=""/>
      <w:lvlJc w:val="left"/>
      <w:pPr>
        <w:tabs>
          <w:tab w:val="num" w:pos="3600"/>
        </w:tabs>
        <w:ind w:left="3600" w:hanging="360"/>
      </w:pPr>
      <w:rPr>
        <w:rFonts w:ascii="Wingdings" w:hAnsi="Wingdings" w:hint="default"/>
      </w:rPr>
    </w:lvl>
    <w:lvl w:ilvl="5" w:tplc="D75C74B8" w:tentative="1">
      <w:start w:val="1"/>
      <w:numFmt w:val="bullet"/>
      <w:lvlText w:val=""/>
      <w:lvlJc w:val="left"/>
      <w:pPr>
        <w:tabs>
          <w:tab w:val="num" w:pos="4320"/>
        </w:tabs>
        <w:ind w:left="4320" w:hanging="360"/>
      </w:pPr>
      <w:rPr>
        <w:rFonts w:ascii="Wingdings" w:hAnsi="Wingdings" w:hint="default"/>
      </w:rPr>
    </w:lvl>
    <w:lvl w:ilvl="6" w:tplc="56F42A1E" w:tentative="1">
      <w:start w:val="1"/>
      <w:numFmt w:val="bullet"/>
      <w:lvlText w:val=""/>
      <w:lvlJc w:val="left"/>
      <w:pPr>
        <w:tabs>
          <w:tab w:val="num" w:pos="5040"/>
        </w:tabs>
        <w:ind w:left="5040" w:hanging="360"/>
      </w:pPr>
      <w:rPr>
        <w:rFonts w:ascii="Wingdings" w:hAnsi="Wingdings" w:hint="default"/>
      </w:rPr>
    </w:lvl>
    <w:lvl w:ilvl="7" w:tplc="2FE4B106" w:tentative="1">
      <w:start w:val="1"/>
      <w:numFmt w:val="bullet"/>
      <w:lvlText w:val=""/>
      <w:lvlJc w:val="left"/>
      <w:pPr>
        <w:tabs>
          <w:tab w:val="num" w:pos="5760"/>
        </w:tabs>
        <w:ind w:left="5760" w:hanging="360"/>
      </w:pPr>
      <w:rPr>
        <w:rFonts w:ascii="Wingdings" w:hAnsi="Wingdings" w:hint="default"/>
      </w:rPr>
    </w:lvl>
    <w:lvl w:ilvl="8" w:tplc="CC488D98" w:tentative="1">
      <w:start w:val="1"/>
      <w:numFmt w:val="bullet"/>
      <w:lvlText w:val=""/>
      <w:lvlJc w:val="left"/>
      <w:pPr>
        <w:tabs>
          <w:tab w:val="num" w:pos="6480"/>
        </w:tabs>
        <w:ind w:left="6480" w:hanging="360"/>
      </w:pPr>
      <w:rPr>
        <w:rFonts w:ascii="Wingdings" w:hAnsi="Wingdings" w:hint="default"/>
      </w:rPr>
    </w:lvl>
  </w:abstractNum>
  <w:abstractNum w:abstractNumId="5">
    <w:nsid w:val="5FC43010"/>
    <w:multiLevelType w:val="hybridMultilevel"/>
    <w:tmpl w:val="316099C2"/>
    <w:lvl w:ilvl="0" w:tplc="24984A58">
      <w:start w:val="1"/>
      <w:numFmt w:val="bullet"/>
      <w:lvlText w:val="•"/>
      <w:lvlJc w:val="left"/>
      <w:pPr>
        <w:tabs>
          <w:tab w:val="num" w:pos="720"/>
        </w:tabs>
        <w:ind w:left="720" w:hanging="360"/>
      </w:pPr>
      <w:rPr>
        <w:rFonts w:ascii="Times New Roman" w:hAnsi="Times New Roman" w:hint="default"/>
      </w:rPr>
    </w:lvl>
    <w:lvl w:ilvl="1" w:tplc="841C8A1A">
      <w:start w:val="1"/>
      <w:numFmt w:val="decimal"/>
      <w:lvlText w:val="%2."/>
      <w:lvlJc w:val="left"/>
      <w:pPr>
        <w:tabs>
          <w:tab w:val="num" w:pos="1440"/>
        </w:tabs>
        <w:ind w:left="1440" w:hanging="360"/>
      </w:pPr>
    </w:lvl>
    <w:lvl w:ilvl="2" w:tplc="7B862C0A">
      <w:start w:val="1"/>
      <w:numFmt w:val="decimal"/>
      <w:lvlText w:val="%3."/>
      <w:lvlJc w:val="left"/>
      <w:pPr>
        <w:tabs>
          <w:tab w:val="num" w:pos="2160"/>
        </w:tabs>
        <w:ind w:left="2160" w:hanging="360"/>
      </w:pPr>
    </w:lvl>
    <w:lvl w:ilvl="3" w:tplc="D14AA93A">
      <w:start w:val="1"/>
      <w:numFmt w:val="decimal"/>
      <w:lvlText w:val="%4."/>
      <w:lvlJc w:val="left"/>
      <w:pPr>
        <w:tabs>
          <w:tab w:val="num" w:pos="2880"/>
        </w:tabs>
        <w:ind w:left="2880" w:hanging="360"/>
      </w:pPr>
    </w:lvl>
    <w:lvl w:ilvl="4" w:tplc="8AB6085E">
      <w:start w:val="1"/>
      <w:numFmt w:val="decimal"/>
      <w:lvlText w:val="%5."/>
      <w:lvlJc w:val="left"/>
      <w:pPr>
        <w:tabs>
          <w:tab w:val="num" w:pos="3600"/>
        </w:tabs>
        <w:ind w:left="3600" w:hanging="360"/>
      </w:pPr>
    </w:lvl>
    <w:lvl w:ilvl="5" w:tplc="51967BEA">
      <w:start w:val="1"/>
      <w:numFmt w:val="decimal"/>
      <w:lvlText w:val="%6."/>
      <w:lvlJc w:val="left"/>
      <w:pPr>
        <w:tabs>
          <w:tab w:val="num" w:pos="4320"/>
        </w:tabs>
        <w:ind w:left="4320" w:hanging="360"/>
      </w:pPr>
    </w:lvl>
    <w:lvl w:ilvl="6" w:tplc="3984C888">
      <w:start w:val="1"/>
      <w:numFmt w:val="decimal"/>
      <w:lvlText w:val="%7."/>
      <w:lvlJc w:val="left"/>
      <w:pPr>
        <w:tabs>
          <w:tab w:val="num" w:pos="5040"/>
        </w:tabs>
        <w:ind w:left="5040" w:hanging="360"/>
      </w:pPr>
    </w:lvl>
    <w:lvl w:ilvl="7" w:tplc="B1F80590">
      <w:start w:val="1"/>
      <w:numFmt w:val="decimal"/>
      <w:lvlText w:val="%8."/>
      <w:lvlJc w:val="left"/>
      <w:pPr>
        <w:tabs>
          <w:tab w:val="num" w:pos="5760"/>
        </w:tabs>
        <w:ind w:left="5760" w:hanging="360"/>
      </w:pPr>
    </w:lvl>
    <w:lvl w:ilvl="8" w:tplc="A09887D2">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1"/>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e Daoud">
    <w15:presenceInfo w15:providerId="AD" w15:userId="S-1-5-21-1412860230-2325854383-481502763-2125"/>
  </w15:person>
  <w15:person w15:author="Kylie Rennex">
    <w15:presenceInfo w15:providerId="AD" w15:userId="S-1-5-21-1412860230-2325854383-481502763-1205"/>
  </w15:person>
  <w15:person w15:author="Taylor Agisim">
    <w15:presenceInfo w15:providerId="AD" w15:userId="S-1-5-21-1412860230-2325854383-481502763-1208"/>
  </w15:person>
  <w15:person w15:author="Reeva Bains">
    <w15:presenceInfo w15:providerId="AD" w15:userId="S-1-5-21-1412860230-2325854383-481502763-11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NotTrackMoves/>
  <w:defaultTabStop w:val="720"/>
  <w:hyphenationZone w:val="425"/>
  <w:doNotHyphenateCaps/>
  <w:characterSpacingControl w:val="doNotCompress"/>
  <w:savePreviewPicture/>
  <w:doNotValidateAgainstSchema/>
  <w:doNotDemarcateInvalidXml/>
  <w:compat/>
  <w:rsids>
    <w:rsidRoot w:val="00D51F4E"/>
    <w:rsid w:val="00002784"/>
    <w:rsid w:val="00011CAD"/>
    <w:rsid w:val="00034073"/>
    <w:rsid w:val="000406A3"/>
    <w:rsid w:val="00053AA1"/>
    <w:rsid w:val="000625C8"/>
    <w:rsid w:val="00097366"/>
    <w:rsid w:val="000A4F70"/>
    <w:rsid w:val="000B1234"/>
    <w:rsid w:val="000B67F6"/>
    <w:rsid w:val="000B6D76"/>
    <w:rsid w:val="000C397D"/>
    <w:rsid w:val="000C74AD"/>
    <w:rsid w:val="000F192D"/>
    <w:rsid w:val="000F1DDF"/>
    <w:rsid w:val="000F37CD"/>
    <w:rsid w:val="00102DC8"/>
    <w:rsid w:val="001363C3"/>
    <w:rsid w:val="001535DC"/>
    <w:rsid w:val="00155052"/>
    <w:rsid w:val="00166BC6"/>
    <w:rsid w:val="00166BE6"/>
    <w:rsid w:val="00173AB8"/>
    <w:rsid w:val="00190AF9"/>
    <w:rsid w:val="00193BD6"/>
    <w:rsid w:val="00193C97"/>
    <w:rsid w:val="001A620D"/>
    <w:rsid w:val="001A6D48"/>
    <w:rsid w:val="001C05CF"/>
    <w:rsid w:val="001D4B69"/>
    <w:rsid w:val="001E510F"/>
    <w:rsid w:val="00206F80"/>
    <w:rsid w:val="00215F45"/>
    <w:rsid w:val="00217102"/>
    <w:rsid w:val="00217745"/>
    <w:rsid w:val="00243352"/>
    <w:rsid w:val="00253C90"/>
    <w:rsid w:val="00254568"/>
    <w:rsid w:val="00256D41"/>
    <w:rsid w:val="00261D58"/>
    <w:rsid w:val="00264DF4"/>
    <w:rsid w:val="00267757"/>
    <w:rsid w:val="00274D2B"/>
    <w:rsid w:val="002761E6"/>
    <w:rsid w:val="00276645"/>
    <w:rsid w:val="002B524F"/>
    <w:rsid w:val="002C302E"/>
    <w:rsid w:val="002E0218"/>
    <w:rsid w:val="002E3DCA"/>
    <w:rsid w:val="002F02B1"/>
    <w:rsid w:val="002F31D7"/>
    <w:rsid w:val="002F69AF"/>
    <w:rsid w:val="00312F6C"/>
    <w:rsid w:val="003231FD"/>
    <w:rsid w:val="00327B54"/>
    <w:rsid w:val="00333DD0"/>
    <w:rsid w:val="00336DC3"/>
    <w:rsid w:val="0034310D"/>
    <w:rsid w:val="00347E6A"/>
    <w:rsid w:val="00351703"/>
    <w:rsid w:val="00370DFA"/>
    <w:rsid w:val="00372F19"/>
    <w:rsid w:val="00375D63"/>
    <w:rsid w:val="00376A79"/>
    <w:rsid w:val="00376C8A"/>
    <w:rsid w:val="00377631"/>
    <w:rsid w:val="003846BB"/>
    <w:rsid w:val="003B2AC2"/>
    <w:rsid w:val="003D765C"/>
    <w:rsid w:val="003E21B6"/>
    <w:rsid w:val="003E7A6A"/>
    <w:rsid w:val="003F47C1"/>
    <w:rsid w:val="003F54B7"/>
    <w:rsid w:val="004148C8"/>
    <w:rsid w:val="00414FD4"/>
    <w:rsid w:val="00423098"/>
    <w:rsid w:val="0043220E"/>
    <w:rsid w:val="00432F3F"/>
    <w:rsid w:val="00433EDF"/>
    <w:rsid w:val="004375D0"/>
    <w:rsid w:val="004420E0"/>
    <w:rsid w:val="004435C4"/>
    <w:rsid w:val="00445CA5"/>
    <w:rsid w:val="00464CCF"/>
    <w:rsid w:val="004664BC"/>
    <w:rsid w:val="00466B1F"/>
    <w:rsid w:val="00467336"/>
    <w:rsid w:val="00467ECC"/>
    <w:rsid w:val="00476D8F"/>
    <w:rsid w:val="004820F1"/>
    <w:rsid w:val="00482894"/>
    <w:rsid w:val="004876EE"/>
    <w:rsid w:val="00490286"/>
    <w:rsid w:val="004924F1"/>
    <w:rsid w:val="0049586D"/>
    <w:rsid w:val="00496885"/>
    <w:rsid w:val="004B28FA"/>
    <w:rsid w:val="004D2356"/>
    <w:rsid w:val="004E37AE"/>
    <w:rsid w:val="004E635C"/>
    <w:rsid w:val="00510B6D"/>
    <w:rsid w:val="00514A0D"/>
    <w:rsid w:val="00526547"/>
    <w:rsid w:val="005354A5"/>
    <w:rsid w:val="00554360"/>
    <w:rsid w:val="00557710"/>
    <w:rsid w:val="00564EE1"/>
    <w:rsid w:val="005850F6"/>
    <w:rsid w:val="0059206D"/>
    <w:rsid w:val="00592CCB"/>
    <w:rsid w:val="005A6A79"/>
    <w:rsid w:val="005C16FA"/>
    <w:rsid w:val="005C197B"/>
    <w:rsid w:val="005C5BBD"/>
    <w:rsid w:val="005E253D"/>
    <w:rsid w:val="005F0F34"/>
    <w:rsid w:val="0061002C"/>
    <w:rsid w:val="00614FD2"/>
    <w:rsid w:val="00616917"/>
    <w:rsid w:val="00637D2D"/>
    <w:rsid w:val="006422FA"/>
    <w:rsid w:val="00643ADB"/>
    <w:rsid w:val="00644719"/>
    <w:rsid w:val="006832CE"/>
    <w:rsid w:val="006A07AD"/>
    <w:rsid w:val="006A3E67"/>
    <w:rsid w:val="006A4869"/>
    <w:rsid w:val="006B0389"/>
    <w:rsid w:val="006B6262"/>
    <w:rsid w:val="006D2DEA"/>
    <w:rsid w:val="006D7C9B"/>
    <w:rsid w:val="006E2D36"/>
    <w:rsid w:val="006E71DC"/>
    <w:rsid w:val="00701186"/>
    <w:rsid w:val="00702E5D"/>
    <w:rsid w:val="007139BA"/>
    <w:rsid w:val="00717F97"/>
    <w:rsid w:val="007201BB"/>
    <w:rsid w:val="00721A6F"/>
    <w:rsid w:val="007247D1"/>
    <w:rsid w:val="00733BC8"/>
    <w:rsid w:val="00744723"/>
    <w:rsid w:val="007502BF"/>
    <w:rsid w:val="00750870"/>
    <w:rsid w:val="0075458A"/>
    <w:rsid w:val="007665F8"/>
    <w:rsid w:val="007712F7"/>
    <w:rsid w:val="00772067"/>
    <w:rsid w:val="00782F97"/>
    <w:rsid w:val="0079470E"/>
    <w:rsid w:val="007A68AE"/>
    <w:rsid w:val="007B416A"/>
    <w:rsid w:val="007C4289"/>
    <w:rsid w:val="007C55A8"/>
    <w:rsid w:val="007C5D30"/>
    <w:rsid w:val="007E2B81"/>
    <w:rsid w:val="007E3904"/>
    <w:rsid w:val="007F269A"/>
    <w:rsid w:val="00807E25"/>
    <w:rsid w:val="008217DD"/>
    <w:rsid w:val="008256B8"/>
    <w:rsid w:val="00826796"/>
    <w:rsid w:val="0082752B"/>
    <w:rsid w:val="00830E92"/>
    <w:rsid w:val="00856960"/>
    <w:rsid w:val="008735F0"/>
    <w:rsid w:val="0087409D"/>
    <w:rsid w:val="008740AB"/>
    <w:rsid w:val="00875D2B"/>
    <w:rsid w:val="0089268F"/>
    <w:rsid w:val="008A3AF9"/>
    <w:rsid w:val="008B02C4"/>
    <w:rsid w:val="008B5FE5"/>
    <w:rsid w:val="008B7087"/>
    <w:rsid w:val="008C6ADD"/>
    <w:rsid w:val="008C705B"/>
    <w:rsid w:val="008D48F7"/>
    <w:rsid w:val="008D5C35"/>
    <w:rsid w:val="008E0CCC"/>
    <w:rsid w:val="008E47AC"/>
    <w:rsid w:val="00915177"/>
    <w:rsid w:val="00917FD1"/>
    <w:rsid w:val="0094148F"/>
    <w:rsid w:val="00967BE1"/>
    <w:rsid w:val="0098061F"/>
    <w:rsid w:val="00981A53"/>
    <w:rsid w:val="00985DEB"/>
    <w:rsid w:val="00995D0A"/>
    <w:rsid w:val="009A2E71"/>
    <w:rsid w:val="009C1E3D"/>
    <w:rsid w:val="009C64A7"/>
    <w:rsid w:val="009D4DEA"/>
    <w:rsid w:val="009F1C89"/>
    <w:rsid w:val="00A00A7E"/>
    <w:rsid w:val="00A05AAE"/>
    <w:rsid w:val="00A17B0F"/>
    <w:rsid w:val="00A26E4F"/>
    <w:rsid w:val="00A30B24"/>
    <w:rsid w:val="00A362F9"/>
    <w:rsid w:val="00A46003"/>
    <w:rsid w:val="00A55D4D"/>
    <w:rsid w:val="00A5716D"/>
    <w:rsid w:val="00A61589"/>
    <w:rsid w:val="00A63213"/>
    <w:rsid w:val="00A63BDE"/>
    <w:rsid w:val="00A710EE"/>
    <w:rsid w:val="00A806AE"/>
    <w:rsid w:val="00A845C1"/>
    <w:rsid w:val="00A90936"/>
    <w:rsid w:val="00A9640A"/>
    <w:rsid w:val="00AA3DAD"/>
    <w:rsid w:val="00AB6066"/>
    <w:rsid w:val="00AD32ED"/>
    <w:rsid w:val="00AE7FF9"/>
    <w:rsid w:val="00B01118"/>
    <w:rsid w:val="00B02B38"/>
    <w:rsid w:val="00B0732D"/>
    <w:rsid w:val="00B12F4E"/>
    <w:rsid w:val="00B22A9C"/>
    <w:rsid w:val="00B246DA"/>
    <w:rsid w:val="00B24E4D"/>
    <w:rsid w:val="00B30F7C"/>
    <w:rsid w:val="00B34181"/>
    <w:rsid w:val="00B43F99"/>
    <w:rsid w:val="00B523D6"/>
    <w:rsid w:val="00B636EB"/>
    <w:rsid w:val="00B638D3"/>
    <w:rsid w:val="00B671EC"/>
    <w:rsid w:val="00B73464"/>
    <w:rsid w:val="00B95D53"/>
    <w:rsid w:val="00B97E48"/>
    <w:rsid w:val="00BA2599"/>
    <w:rsid w:val="00BA3110"/>
    <w:rsid w:val="00BA55D0"/>
    <w:rsid w:val="00BB25B3"/>
    <w:rsid w:val="00BB4F4F"/>
    <w:rsid w:val="00BC5D15"/>
    <w:rsid w:val="00BD6685"/>
    <w:rsid w:val="00BD6A20"/>
    <w:rsid w:val="00BE16B6"/>
    <w:rsid w:val="00C03ED2"/>
    <w:rsid w:val="00C11C97"/>
    <w:rsid w:val="00C125FE"/>
    <w:rsid w:val="00C15097"/>
    <w:rsid w:val="00C172EA"/>
    <w:rsid w:val="00C4577A"/>
    <w:rsid w:val="00C50812"/>
    <w:rsid w:val="00C542E9"/>
    <w:rsid w:val="00C728BE"/>
    <w:rsid w:val="00C826E4"/>
    <w:rsid w:val="00C8330D"/>
    <w:rsid w:val="00C84F0C"/>
    <w:rsid w:val="00C8618A"/>
    <w:rsid w:val="00C91DA2"/>
    <w:rsid w:val="00C959EE"/>
    <w:rsid w:val="00CA207C"/>
    <w:rsid w:val="00CA2DD5"/>
    <w:rsid w:val="00CA4068"/>
    <w:rsid w:val="00CB0DCE"/>
    <w:rsid w:val="00CB7403"/>
    <w:rsid w:val="00CC0758"/>
    <w:rsid w:val="00CC4CEA"/>
    <w:rsid w:val="00CD6106"/>
    <w:rsid w:val="00CF64AC"/>
    <w:rsid w:val="00D0099E"/>
    <w:rsid w:val="00D12ED5"/>
    <w:rsid w:val="00D15CB8"/>
    <w:rsid w:val="00D451AB"/>
    <w:rsid w:val="00D51F4E"/>
    <w:rsid w:val="00D609F1"/>
    <w:rsid w:val="00D67DA9"/>
    <w:rsid w:val="00D76605"/>
    <w:rsid w:val="00D8331E"/>
    <w:rsid w:val="00DA0CD5"/>
    <w:rsid w:val="00DB6999"/>
    <w:rsid w:val="00DC5361"/>
    <w:rsid w:val="00DC5D9F"/>
    <w:rsid w:val="00DE033B"/>
    <w:rsid w:val="00DF4A30"/>
    <w:rsid w:val="00E0053F"/>
    <w:rsid w:val="00E1136F"/>
    <w:rsid w:val="00E14068"/>
    <w:rsid w:val="00E20676"/>
    <w:rsid w:val="00E50AA8"/>
    <w:rsid w:val="00E567FE"/>
    <w:rsid w:val="00E6182D"/>
    <w:rsid w:val="00E707F9"/>
    <w:rsid w:val="00E7109C"/>
    <w:rsid w:val="00E77D02"/>
    <w:rsid w:val="00E82086"/>
    <w:rsid w:val="00E8488B"/>
    <w:rsid w:val="00E977CF"/>
    <w:rsid w:val="00E97880"/>
    <w:rsid w:val="00EA49BE"/>
    <w:rsid w:val="00EA4BCC"/>
    <w:rsid w:val="00EA7961"/>
    <w:rsid w:val="00EE4862"/>
    <w:rsid w:val="00EF2269"/>
    <w:rsid w:val="00EF4BC5"/>
    <w:rsid w:val="00F03C39"/>
    <w:rsid w:val="00F37FD9"/>
    <w:rsid w:val="00F45BD7"/>
    <w:rsid w:val="00F4747E"/>
    <w:rsid w:val="00F51341"/>
    <w:rsid w:val="00F5605F"/>
    <w:rsid w:val="00F60BB2"/>
    <w:rsid w:val="00F63FA0"/>
    <w:rsid w:val="00F6513A"/>
    <w:rsid w:val="00F66FF8"/>
    <w:rsid w:val="00F71E51"/>
    <w:rsid w:val="00F80397"/>
    <w:rsid w:val="00FA720B"/>
    <w:rsid w:val="00FD36E0"/>
    <w:rsid w:val="00FD5240"/>
    <w:rsid w:val="00FE29D0"/>
    <w:rsid w:val="00FE45FF"/>
    <w:rsid w:val="00FF36B9"/>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1F4E"/>
    <w:pPr>
      <w:spacing w:after="200" w:line="276" w:lineRule="auto"/>
    </w:pPr>
    <w:rPr>
      <w:sz w:val="22"/>
      <w:szCs w:val="22"/>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rsid w:val="00D51F4E"/>
    <w:rPr>
      <w:rFonts w:cs="Times New Roman"/>
      <w:color w:val="0000FF"/>
      <w:u w:val="single"/>
    </w:rPr>
  </w:style>
  <w:style w:type="paragraph" w:customStyle="1" w:styleId="NoSpacing1">
    <w:name w:val="No Spacing1"/>
    <w:uiPriority w:val="99"/>
    <w:rsid w:val="00D51F4E"/>
    <w:rPr>
      <w:rFonts w:ascii="Times New Roman" w:eastAsia="Times New Roman" w:hAnsi="Times New Roman"/>
      <w:sz w:val="24"/>
      <w:szCs w:val="24"/>
    </w:rPr>
  </w:style>
  <w:style w:type="paragraph" w:styleId="Sprechblasentext">
    <w:name w:val="Balloon Text"/>
    <w:basedOn w:val="Standard"/>
    <w:link w:val="SprechblasentextZeichen"/>
    <w:uiPriority w:val="99"/>
    <w:semiHidden/>
    <w:rsid w:val="00D51F4E"/>
    <w:pPr>
      <w:spacing w:after="0" w:line="240" w:lineRule="auto"/>
    </w:pPr>
    <w:rPr>
      <w:rFonts w:ascii="Tahoma" w:hAnsi="Tahoma"/>
      <w:sz w:val="16"/>
      <w:szCs w:val="16"/>
    </w:rPr>
  </w:style>
  <w:style w:type="character" w:customStyle="1" w:styleId="SprechblasentextZeichen">
    <w:name w:val="Sprechblasentext Zeichen"/>
    <w:basedOn w:val="Absatzstandardschriftart"/>
    <w:link w:val="Sprechblasentext"/>
    <w:uiPriority w:val="99"/>
    <w:semiHidden/>
    <w:rsid w:val="00D51F4E"/>
    <w:rPr>
      <w:rFonts w:ascii="Tahoma" w:hAnsi="Tahoma"/>
      <w:sz w:val="16"/>
    </w:rPr>
  </w:style>
  <w:style w:type="character" w:customStyle="1" w:styleId="apple-style-span">
    <w:name w:val="apple-style-span"/>
    <w:basedOn w:val="Absatzstandardschriftart"/>
    <w:uiPriority w:val="99"/>
    <w:rsid w:val="00BC5D15"/>
    <w:rPr>
      <w:rFonts w:cs="Times New Roman"/>
    </w:rPr>
  </w:style>
  <w:style w:type="paragraph" w:styleId="StandardWeb">
    <w:name w:val="Normal (Web)"/>
    <w:basedOn w:val="Standard"/>
    <w:uiPriority w:val="99"/>
    <w:rsid w:val="00B02B38"/>
    <w:pPr>
      <w:spacing w:before="100" w:beforeAutospacing="1" w:after="100" w:afterAutospacing="1" w:line="240" w:lineRule="auto"/>
    </w:pPr>
    <w:rPr>
      <w:rFonts w:ascii="Times New Roman" w:eastAsia="Times New Roman" w:hAnsi="Times New Roman"/>
      <w:sz w:val="24"/>
      <w:szCs w:val="24"/>
    </w:rPr>
  </w:style>
  <w:style w:type="paragraph" w:customStyle="1" w:styleId="MediumGrid21">
    <w:name w:val="Medium Grid 21"/>
    <w:uiPriority w:val="99"/>
    <w:rsid w:val="00B02B38"/>
    <w:rPr>
      <w:rFonts w:ascii="Cambria" w:hAnsi="Cambria"/>
      <w:sz w:val="22"/>
      <w:szCs w:val="22"/>
    </w:rPr>
  </w:style>
  <w:style w:type="paragraph" w:styleId="NurText">
    <w:name w:val="Plain Text"/>
    <w:basedOn w:val="Standard"/>
    <w:link w:val="NurTextZeichen"/>
    <w:uiPriority w:val="99"/>
    <w:semiHidden/>
    <w:unhideWhenUsed/>
    <w:rsid w:val="00053AA1"/>
    <w:pPr>
      <w:spacing w:after="0" w:line="240" w:lineRule="auto"/>
    </w:pPr>
    <w:rPr>
      <w:rFonts w:eastAsiaTheme="minorHAnsi" w:cstheme="minorBidi"/>
      <w:szCs w:val="21"/>
    </w:rPr>
  </w:style>
  <w:style w:type="character" w:customStyle="1" w:styleId="NurTextZeichen">
    <w:name w:val="Nur Text Zeichen"/>
    <w:basedOn w:val="Absatzstandardschriftart"/>
    <w:link w:val="NurText"/>
    <w:uiPriority w:val="99"/>
    <w:semiHidden/>
    <w:rsid w:val="00053AA1"/>
    <w:rPr>
      <w:rFonts w:eastAsiaTheme="minorHAnsi" w:cstheme="minorBidi"/>
      <w:sz w:val="22"/>
      <w:szCs w:val="21"/>
    </w:rPr>
  </w:style>
  <w:style w:type="paragraph" w:customStyle="1" w:styleId="nospacing10">
    <w:name w:val="nospacing1"/>
    <w:basedOn w:val="Standard"/>
    <w:rsid w:val="00EE4862"/>
    <w:pPr>
      <w:spacing w:before="100" w:beforeAutospacing="1" w:after="100" w:afterAutospacing="1" w:line="240" w:lineRule="auto"/>
    </w:pPr>
    <w:rPr>
      <w:rFonts w:ascii="Times New Roman" w:eastAsiaTheme="minorHAnsi" w:hAnsi="Times New Roman"/>
      <w:sz w:val="24"/>
      <w:szCs w:val="24"/>
    </w:rPr>
  </w:style>
  <w:style w:type="paragraph" w:styleId="Listenabsatz">
    <w:name w:val="List Paragraph"/>
    <w:basedOn w:val="Standard"/>
    <w:uiPriority w:val="34"/>
    <w:qFormat/>
    <w:rsid w:val="005C16FA"/>
    <w:pPr>
      <w:spacing w:after="0" w:line="240" w:lineRule="auto"/>
      <w:ind w:left="720"/>
    </w:pPr>
    <w:rPr>
      <w:rFonts w:eastAsiaTheme="minorHAnsi"/>
    </w:rPr>
  </w:style>
  <w:style w:type="character" w:styleId="Kommentarzeichen">
    <w:name w:val="annotation reference"/>
    <w:basedOn w:val="Absatzstandardschriftart"/>
    <w:uiPriority w:val="99"/>
    <w:semiHidden/>
    <w:unhideWhenUsed/>
    <w:rsid w:val="00FA720B"/>
    <w:rPr>
      <w:sz w:val="16"/>
      <w:szCs w:val="16"/>
    </w:rPr>
  </w:style>
  <w:style w:type="paragraph" w:styleId="Kommentartext">
    <w:name w:val="annotation text"/>
    <w:basedOn w:val="Standard"/>
    <w:link w:val="KommentartextZeichen"/>
    <w:uiPriority w:val="99"/>
    <w:semiHidden/>
    <w:unhideWhenUsed/>
    <w:rsid w:val="00FA720B"/>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FA720B"/>
  </w:style>
  <w:style w:type="paragraph" w:styleId="Kommentarthema">
    <w:name w:val="annotation subject"/>
    <w:basedOn w:val="Kommentartext"/>
    <w:next w:val="Kommentartext"/>
    <w:link w:val="KommentarthemaZeichen"/>
    <w:uiPriority w:val="99"/>
    <w:semiHidden/>
    <w:unhideWhenUsed/>
    <w:rsid w:val="00FA720B"/>
    <w:rPr>
      <w:b/>
      <w:bCs/>
    </w:rPr>
  </w:style>
  <w:style w:type="character" w:customStyle="1" w:styleId="KommentarthemaZeichen">
    <w:name w:val="Kommentarthema Zeichen"/>
    <w:basedOn w:val="KommentartextZeichen"/>
    <w:link w:val="Kommentarthema"/>
    <w:uiPriority w:val="99"/>
    <w:semiHidden/>
    <w:rsid w:val="00FA720B"/>
    <w:rPr>
      <w:b/>
      <w:bCs/>
    </w:rPr>
  </w:style>
  <w:style w:type="character" w:styleId="GesichteterLink">
    <w:name w:val="FollowedHyperlink"/>
    <w:basedOn w:val="Absatzstandardschriftart"/>
    <w:uiPriority w:val="99"/>
    <w:semiHidden/>
    <w:unhideWhenUsed/>
    <w:rsid w:val="002761E6"/>
    <w:rPr>
      <w:color w:val="800080" w:themeColor="followedHyperlink"/>
      <w:u w:val="single"/>
    </w:rPr>
  </w:style>
  <w:style w:type="character" w:customStyle="1" w:styleId="kno-fb-ctx">
    <w:name w:val="kno-fb-ctx"/>
    <w:basedOn w:val="Absatzstandardschriftart"/>
    <w:rsid w:val="007A68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F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51F4E"/>
    <w:rPr>
      <w:rFonts w:cs="Times New Roman"/>
      <w:color w:val="0000FF"/>
      <w:u w:val="single"/>
    </w:rPr>
  </w:style>
  <w:style w:type="paragraph" w:customStyle="1" w:styleId="NoSpacing1">
    <w:name w:val="No Spacing1"/>
    <w:uiPriority w:val="99"/>
    <w:rsid w:val="00D51F4E"/>
    <w:rPr>
      <w:rFonts w:ascii="Times New Roman" w:eastAsia="Times New Roman" w:hAnsi="Times New Roman"/>
      <w:sz w:val="24"/>
      <w:szCs w:val="24"/>
    </w:rPr>
  </w:style>
  <w:style w:type="paragraph" w:styleId="BalloonText">
    <w:name w:val="Balloon Text"/>
    <w:basedOn w:val="Normal"/>
    <w:link w:val="BalloonTextChar"/>
    <w:uiPriority w:val="99"/>
    <w:semiHidden/>
    <w:rsid w:val="00D51F4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D51F4E"/>
    <w:rPr>
      <w:rFonts w:ascii="Tahoma" w:hAnsi="Tahoma"/>
      <w:sz w:val="16"/>
    </w:rPr>
  </w:style>
  <w:style w:type="character" w:customStyle="1" w:styleId="apple-style-span">
    <w:name w:val="apple-style-span"/>
    <w:basedOn w:val="DefaultParagraphFont"/>
    <w:uiPriority w:val="99"/>
    <w:rsid w:val="00BC5D15"/>
    <w:rPr>
      <w:rFonts w:cs="Times New Roman"/>
    </w:rPr>
  </w:style>
  <w:style w:type="paragraph" w:styleId="NormalWeb">
    <w:name w:val="Normal (Web)"/>
    <w:basedOn w:val="Normal"/>
    <w:uiPriority w:val="99"/>
    <w:rsid w:val="00B02B38"/>
    <w:pPr>
      <w:spacing w:before="100" w:beforeAutospacing="1" w:after="100" w:afterAutospacing="1" w:line="240" w:lineRule="auto"/>
    </w:pPr>
    <w:rPr>
      <w:rFonts w:ascii="Times New Roman" w:eastAsia="Times New Roman" w:hAnsi="Times New Roman"/>
      <w:sz w:val="24"/>
      <w:szCs w:val="24"/>
    </w:rPr>
  </w:style>
  <w:style w:type="paragraph" w:customStyle="1" w:styleId="MediumGrid21">
    <w:name w:val="Medium Grid 21"/>
    <w:uiPriority w:val="99"/>
    <w:rsid w:val="00B02B38"/>
    <w:rPr>
      <w:rFonts w:ascii="Cambria" w:hAnsi="Cambria"/>
      <w:sz w:val="22"/>
      <w:szCs w:val="22"/>
    </w:rPr>
  </w:style>
  <w:style w:type="paragraph" w:styleId="PlainText">
    <w:name w:val="Plain Text"/>
    <w:basedOn w:val="Normal"/>
    <w:link w:val="PlainTextChar"/>
    <w:uiPriority w:val="99"/>
    <w:semiHidden/>
    <w:unhideWhenUsed/>
    <w:rsid w:val="00053AA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053AA1"/>
    <w:rPr>
      <w:rFonts w:eastAsiaTheme="minorHAnsi" w:cstheme="minorBidi"/>
      <w:sz w:val="22"/>
      <w:szCs w:val="21"/>
    </w:rPr>
  </w:style>
  <w:style w:type="paragraph" w:customStyle="1" w:styleId="nospacing10">
    <w:name w:val="nospacing1"/>
    <w:basedOn w:val="Normal"/>
    <w:rsid w:val="00EE4862"/>
    <w:pPr>
      <w:spacing w:before="100" w:beforeAutospacing="1" w:after="100" w:afterAutospacing="1" w:line="240" w:lineRule="auto"/>
    </w:pPr>
    <w:rPr>
      <w:rFonts w:ascii="Times New Roman" w:eastAsiaTheme="minorHAnsi" w:hAnsi="Times New Roman"/>
      <w:sz w:val="24"/>
      <w:szCs w:val="24"/>
    </w:rPr>
  </w:style>
  <w:style w:type="paragraph" w:styleId="ListParagraph">
    <w:name w:val="List Paragraph"/>
    <w:basedOn w:val="Normal"/>
    <w:uiPriority w:val="34"/>
    <w:qFormat/>
    <w:rsid w:val="005C16FA"/>
    <w:pPr>
      <w:spacing w:after="0" w:line="240" w:lineRule="auto"/>
      <w:ind w:left="720"/>
    </w:pPr>
    <w:rPr>
      <w:rFonts w:eastAsiaTheme="minorHAnsi"/>
    </w:rPr>
  </w:style>
  <w:style w:type="character" w:styleId="CommentReference">
    <w:name w:val="annotation reference"/>
    <w:basedOn w:val="DefaultParagraphFont"/>
    <w:uiPriority w:val="99"/>
    <w:semiHidden/>
    <w:unhideWhenUsed/>
    <w:rsid w:val="00FA720B"/>
    <w:rPr>
      <w:sz w:val="16"/>
      <w:szCs w:val="16"/>
    </w:rPr>
  </w:style>
  <w:style w:type="paragraph" w:styleId="CommentText">
    <w:name w:val="annotation text"/>
    <w:basedOn w:val="Normal"/>
    <w:link w:val="CommentTextChar"/>
    <w:uiPriority w:val="99"/>
    <w:semiHidden/>
    <w:unhideWhenUsed/>
    <w:rsid w:val="00FA720B"/>
    <w:pPr>
      <w:spacing w:line="240" w:lineRule="auto"/>
    </w:pPr>
    <w:rPr>
      <w:sz w:val="20"/>
      <w:szCs w:val="20"/>
    </w:rPr>
  </w:style>
  <w:style w:type="character" w:customStyle="1" w:styleId="CommentTextChar">
    <w:name w:val="Comment Text Char"/>
    <w:basedOn w:val="DefaultParagraphFont"/>
    <w:link w:val="CommentText"/>
    <w:uiPriority w:val="99"/>
    <w:semiHidden/>
    <w:rsid w:val="00FA720B"/>
  </w:style>
  <w:style w:type="paragraph" w:styleId="CommentSubject">
    <w:name w:val="annotation subject"/>
    <w:basedOn w:val="CommentText"/>
    <w:next w:val="CommentText"/>
    <w:link w:val="CommentSubjectChar"/>
    <w:uiPriority w:val="99"/>
    <w:semiHidden/>
    <w:unhideWhenUsed/>
    <w:rsid w:val="00FA720B"/>
    <w:rPr>
      <w:b/>
      <w:bCs/>
    </w:rPr>
  </w:style>
  <w:style w:type="character" w:customStyle="1" w:styleId="CommentSubjectChar">
    <w:name w:val="Comment Subject Char"/>
    <w:basedOn w:val="CommentTextChar"/>
    <w:link w:val="CommentSubject"/>
    <w:uiPriority w:val="99"/>
    <w:semiHidden/>
    <w:rsid w:val="00FA720B"/>
    <w:rPr>
      <w:b/>
      <w:bCs/>
    </w:rPr>
  </w:style>
  <w:style w:type="character" w:styleId="FollowedHyperlink">
    <w:name w:val="FollowedHyperlink"/>
    <w:basedOn w:val="DefaultParagraphFont"/>
    <w:uiPriority w:val="99"/>
    <w:semiHidden/>
    <w:unhideWhenUsed/>
    <w:rsid w:val="002761E6"/>
    <w:rPr>
      <w:color w:val="800080" w:themeColor="followedHyperlink"/>
      <w:u w:val="single"/>
    </w:rPr>
  </w:style>
  <w:style w:type="character" w:customStyle="1" w:styleId="kno-fb-ctx">
    <w:name w:val="kno-fb-ctx"/>
    <w:basedOn w:val="DefaultParagraphFont"/>
    <w:rsid w:val="007A68AE"/>
  </w:style>
</w:styles>
</file>

<file path=word/webSettings.xml><?xml version="1.0" encoding="utf-8"?>
<w:webSettings xmlns:r="http://schemas.openxmlformats.org/officeDocument/2006/relationships" xmlns:w="http://schemas.openxmlformats.org/wordprocessingml/2006/main">
  <w:divs>
    <w:div w:id="92211483">
      <w:bodyDiv w:val="1"/>
      <w:marLeft w:val="0"/>
      <w:marRight w:val="0"/>
      <w:marTop w:val="0"/>
      <w:marBottom w:val="0"/>
      <w:divBdr>
        <w:top w:val="none" w:sz="0" w:space="0" w:color="auto"/>
        <w:left w:val="none" w:sz="0" w:space="0" w:color="auto"/>
        <w:bottom w:val="none" w:sz="0" w:space="0" w:color="auto"/>
        <w:right w:val="none" w:sz="0" w:space="0" w:color="auto"/>
      </w:divBdr>
    </w:div>
    <w:div w:id="214856590">
      <w:bodyDiv w:val="1"/>
      <w:marLeft w:val="0"/>
      <w:marRight w:val="0"/>
      <w:marTop w:val="0"/>
      <w:marBottom w:val="0"/>
      <w:divBdr>
        <w:top w:val="none" w:sz="0" w:space="0" w:color="auto"/>
        <w:left w:val="none" w:sz="0" w:space="0" w:color="auto"/>
        <w:bottom w:val="none" w:sz="0" w:space="0" w:color="auto"/>
        <w:right w:val="none" w:sz="0" w:space="0" w:color="auto"/>
      </w:divBdr>
    </w:div>
    <w:div w:id="236286542">
      <w:bodyDiv w:val="1"/>
      <w:marLeft w:val="0"/>
      <w:marRight w:val="0"/>
      <w:marTop w:val="0"/>
      <w:marBottom w:val="0"/>
      <w:divBdr>
        <w:top w:val="none" w:sz="0" w:space="0" w:color="auto"/>
        <w:left w:val="none" w:sz="0" w:space="0" w:color="auto"/>
        <w:bottom w:val="none" w:sz="0" w:space="0" w:color="auto"/>
        <w:right w:val="none" w:sz="0" w:space="0" w:color="auto"/>
      </w:divBdr>
    </w:div>
    <w:div w:id="289871422">
      <w:bodyDiv w:val="1"/>
      <w:marLeft w:val="0"/>
      <w:marRight w:val="0"/>
      <w:marTop w:val="0"/>
      <w:marBottom w:val="0"/>
      <w:divBdr>
        <w:top w:val="none" w:sz="0" w:space="0" w:color="auto"/>
        <w:left w:val="none" w:sz="0" w:space="0" w:color="auto"/>
        <w:bottom w:val="none" w:sz="0" w:space="0" w:color="auto"/>
        <w:right w:val="none" w:sz="0" w:space="0" w:color="auto"/>
      </w:divBdr>
    </w:div>
    <w:div w:id="322661974">
      <w:bodyDiv w:val="1"/>
      <w:marLeft w:val="0"/>
      <w:marRight w:val="0"/>
      <w:marTop w:val="0"/>
      <w:marBottom w:val="0"/>
      <w:divBdr>
        <w:top w:val="none" w:sz="0" w:space="0" w:color="auto"/>
        <w:left w:val="none" w:sz="0" w:space="0" w:color="auto"/>
        <w:bottom w:val="none" w:sz="0" w:space="0" w:color="auto"/>
        <w:right w:val="none" w:sz="0" w:space="0" w:color="auto"/>
      </w:divBdr>
    </w:div>
    <w:div w:id="344020495">
      <w:bodyDiv w:val="1"/>
      <w:marLeft w:val="0"/>
      <w:marRight w:val="0"/>
      <w:marTop w:val="0"/>
      <w:marBottom w:val="0"/>
      <w:divBdr>
        <w:top w:val="none" w:sz="0" w:space="0" w:color="auto"/>
        <w:left w:val="none" w:sz="0" w:space="0" w:color="auto"/>
        <w:bottom w:val="none" w:sz="0" w:space="0" w:color="auto"/>
        <w:right w:val="none" w:sz="0" w:space="0" w:color="auto"/>
      </w:divBdr>
    </w:div>
    <w:div w:id="468128150">
      <w:bodyDiv w:val="1"/>
      <w:marLeft w:val="0"/>
      <w:marRight w:val="0"/>
      <w:marTop w:val="0"/>
      <w:marBottom w:val="0"/>
      <w:divBdr>
        <w:top w:val="none" w:sz="0" w:space="0" w:color="auto"/>
        <w:left w:val="none" w:sz="0" w:space="0" w:color="auto"/>
        <w:bottom w:val="none" w:sz="0" w:space="0" w:color="auto"/>
        <w:right w:val="none" w:sz="0" w:space="0" w:color="auto"/>
      </w:divBdr>
    </w:div>
    <w:div w:id="588394328">
      <w:bodyDiv w:val="1"/>
      <w:marLeft w:val="0"/>
      <w:marRight w:val="0"/>
      <w:marTop w:val="0"/>
      <w:marBottom w:val="0"/>
      <w:divBdr>
        <w:top w:val="none" w:sz="0" w:space="0" w:color="auto"/>
        <w:left w:val="none" w:sz="0" w:space="0" w:color="auto"/>
        <w:bottom w:val="none" w:sz="0" w:space="0" w:color="auto"/>
        <w:right w:val="none" w:sz="0" w:space="0" w:color="auto"/>
      </w:divBdr>
    </w:div>
    <w:div w:id="861673257">
      <w:bodyDiv w:val="1"/>
      <w:marLeft w:val="0"/>
      <w:marRight w:val="0"/>
      <w:marTop w:val="0"/>
      <w:marBottom w:val="0"/>
      <w:divBdr>
        <w:top w:val="none" w:sz="0" w:space="0" w:color="auto"/>
        <w:left w:val="none" w:sz="0" w:space="0" w:color="auto"/>
        <w:bottom w:val="none" w:sz="0" w:space="0" w:color="auto"/>
        <w:right w:val="none" w:sz="0" w:space="0" w:color="auto"/>
      </w:divBdr>
    </w:div>
    <w:div w:id="912667883">
      <w:bodyDiv w:val="1"/>
      <w:marLeft w:val="0"/>
      <w:marRight w:val="0"/>
      <w:marTop w:val="0"/>
      <w:marBottom w:val="0"/>
      <w:divBdr>
        <w:top w:val="none" w:sz="0" w:space="0" w:color="auto"/>
        <w:left w:val="none" w:sz="0" w:space="0" w:color="auto"/>
        <w:bottom w:val="none" w:sz="0" w:space="0" w:color="auto"/>
        <w:right w:val="none" w:sz="0" w:space="0" w:color="auto"/>
      </w:divBdr>
    </w:div>
    <w:div w:id="922034179">
      <w:bodyDiv w:val="1"/>
      <w:marLeft w:val="0"/>
      <w:marRight w:val="0"/>
      <w:marTop w:val="0"/>
      <w:marBottom w:val="0"/>
      <w:divBdr>
        <w:top w:val="none" w:sz="0" w:space="0" w:color="auto"/>
        <w:left w:val="none" w:sz="0" w:space="0" w:color="auto"/>
        <w:bottom w:val="none" w:sz="0" w:space="0" w:color="auto"/>
        <w:right w:val="none" w:sz="0" w:space="0" w:color="auto"/>
      </w:divBdr>
    </w:div>
    <w:div w:id="1174997296">
      <w:bodyDiv w:val="1"/>
      <w:marLeft w:val="0"/>
      <w:marRight w:val="0"/>
      <w:marTop w:val="0"/>
      <w:marBottom w:val="0"/>
      <w:divBdr>
        <w:top w:val="none" w:sz="0" w:space="0" w:color="auto"/>
        <w:left w:val="none" w:sz="0" w:space="0" w:color="auto"/>
        <w:bottom w:val="none" w:sz="0" w:space="0" w:color="auto"/>
        <w:right w:val="none" w:sz="0" w:space="0" w:color="auto"/>
      </w:divBdr>
      <w:divsChild>
        <w:div w:id="1382100049">
          <w:marLeft w:val="90"/>
          <w:marRight w:val="0"/>
          <w:marTop w:val="0"/>
          <w:marBottom w:val="0"/>
          <w:divBdr>
            <w:top w:val="none" w:sz="0" w:space="0" w:color="auto"/>
            <w:left w:val="none" w:sz="0" w:space="0" w:color="auto"/>
            <w:bottom w:val="none" w:sz="0" w:space="0" w:color="auto"/>
            <w:right w:val="none" w:sz="0" w:space="0" w:color="auto"/>
          </w:divBdr>
          <w:divsChild>
            <w:div w:id="732967218">
              <w:marLeft w:val="0"/>
              <w:marRight w:val="0"/>
              <w:marTop w:val="0"/>
              <w:marBottom w:val="0"/>
              <w:divBdr>
                <w:top w:val="none" w:sz="0" w:space="0" w:color="auto"/>
                <w:left w:val="none" w:sz="0" w:space="0" w:color="auto"/>
                <w:bottom w:val="single" w:sz="12" w:space="0" w:color="666666"/>
                <w:right w:val="none" w:sz="0" w:space="0" w:color="auto"/>
              </w:divBdr>
              <w:divsChild>
                <w:div w:id="1605067774">
                  <w:marLeft w:val="0"/>
                  <w:marRight w:val="0"/>
                  <w:marTop w:val="0"/>
                  <w:marBottom w:val="450"/>
                  <w:divBdr>
                    <w:top w:val="none" w:sz="0" w:space="0" w:color="auto"/>
                    <w:left w:val="none" w:sz="0" w:space="0" w:color="auto"/>
                    <w:bottom w:val="none" w:sz="0" w:space="0" w:color="auto"/>
                    <w:right w:val="none" w:sz="0" w:space="0" w:color="auto"/>
                  </w:divBdr>
                  <w:divsChild>
                    <w:div w:id="4731844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296447025">
      <w:bodyDiv w:val="1"/>
      <w:marLeft w:val="0"/>
      <w:marRight w:val="0"/>
      <w:marTop w:val="0"/>
      <w:marBottom w:val="0"/>
      <w:divBdr>
        <w:top w:val="none" w:sz="0" w:space="0" w:color="auto"/>
        <w:left w:val="none" w:sz="0" w:space="0" w:color="auto"/>
        <w:bottom w:val="none" w:sz="0" w:space="0" w:color="auto"/>
        <w:right w:val="none" w:sz="0" w:space="0" w:color="auto"/>
      </w:divBdr>
    </w:div>
    <w:div w:id="1539271299">
      <w:bodyDiv w:val="1"/>
      <w:marLeft w:val="0"/>
      <w:marRight w:val="0"/>
      <w:marTop w:val="0"/>
      <w:marBottom w:val="0"/>
      <w:divBdr>
        <w:top w:val="none" w:sz="0" w:space="0" w:color="auto"/>
        <w:left w:val="none" w:sz="0" w:space="0" w:color="auto"/>
        <w:bottom w:val="none" w:sz="0" w:space="0" w:color="auto"/>
        <w:right w:val="none" w:sz="0" w:space="0" w:color="auto"/>
      </w:divBdr>
    </w:div>
    <w:div w:id="1788811341">
      <w:bodyDiv w:val="1"/>
      <w:marLeft w:val="0"/>
      <w:marRight w:val="0"/>
      <w:marTop w:val="0"/>
      <w:marBottom w:val="0"/>
      <w:divBdr>
        <w:top w:val="none" w:sz="0" w:space="0" w:color="auto"/>
        <w:left w:val="none" w:sz="0" w:space="0" w:color="auto"/>
        <w:bottom w:val="none" w:sz="0" w:space="0" w:color="auto"/>
        <w:right w:val="none" w:sz="0" w:space="0" w:color="auto"/>
      </w:divBdr>
    </w:div>
    <w:div w:id="1854954429">
      <w:bodyDiv w:val="1"/>
      <w:marLeft w:val="0"/>
      <w:marRight w:val="0"/>
      <w:marTop w:val="0"/>
      <w:marBottom w:val="0"/>
      <w:divBdr>
        <w:top w:val="none" w:sz="0" w:space="0" w:color="auto"/>
        <w:left w:val="none" w:sz="0" w:space="0" w:color="auto"/>
        <w:bottom w:val="none" w:sz="0" w:space="0" w:color="auto"/>
        <w:right w:val="none" w:sz="0" w:space="0" w:color="auto"/>
      </w:divBdr>
    </w:div>
    <w:div w:id="1889148924">
      <w:bodyDiv w:val="1"/>
      <w:marLeft w:val="0"/>
      <w:marRight w:val="0"/>
      <w:marTop w:val="0"/>
      <w:marBottom w:val="0"/>
      <w:divBdr>
        <w:top w:val="none" w:sz="0" w:space="0" w:color="auto"/>
        <w:left w:val="none" w:sz="0" w:space="0" w:color="auto"/>
        <w:bottom w:val="none" w:sz="0" w:space="0" w:color="auto"/>
        <w:right w:val="none" w:sz="0" w:space="0" w:color="auto"/>
      </w:divBdr>
    </w:div>
    <w:div w:id="1996445978">
      <w:bodyDiv w:val="1"/>
      <w:marLeft w:val="0"/>
      <w:marRight w:val="0"/>
      <w:marTop w:val="0"/>
      <w:marBottom w:val="0"/>
      <w:divBdr>
        <w:top w:val="none" w:sz="0" w:space="0" w:color="auto"/>
        <w:left w:val="none" w:sz="0" w:space="0" w:color="auto"/>
        <w:bottom w:val="none" w:sz="0" w:space="0" w:color="auto"/>
        <w:right w:val="none" w:sz="0" w:space="0" w:color="auto"/>
      </w:divBdr>
    </w:div>
    <w:div w:id="2068186015">
      <w:bodyDiv w:val="1"/>
      <w:marLeft w:val="0"/>
      <w:marRight w:val="0"/>
      <w:marTop w:val="0"/>
      <w:marBottom w:val="0"/>
      <w:divBdr>
        <w:top w:val="none" w:sz="0" w:space="0" w:color="auto"/>
        <w:left w:val="none" w:sz="0" w:space="0" w:color="auto"/>
        <w:bottom w:val="none" w:sz="0" w:space="0" w:color="auto"/>
        <w:right w:val="none" w:sz="0" w:space="0" w:color="auto"/>
      </w:divBdr>
    </w:div>
    <w:div w:id="209952045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yperlink" Target="mailto:katharina@mlk.com" TargetMode="External"/><Relationship Id="rId12" Type="http://schemas.openxmlformats.org/officeDocument/2006/relationships/hyperlink" Target="mailto:adami@adami-communication.de"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de.wwe.com/" TargetMode="External"/><Relationship Id="rId7" Type="http://schemas.openxmlformats.org/officeDocument/2006/relationships/hyperlink" Target="http://www.eventim.de/" TargetMode="External"/><Relationship Id="rId8" Type="http://schemas.openxmlformats.org/officeDocument/2006/relationships/hyperlink" Target="http://www.wwe.com/" TargetMode="External"/><Relationship Id="rId9" Type="http://schemas.openxmlformats.org/officeDocument/2006/relationships/hyperlink" Target="http://corporate.wwe.com/" TargetMode="External"/><Relationship Id="rId26" Type="http://schemas.microsoft.com/office/2011/relationships/people" Target="people.xml"/><Relationship Id="rId10" Type="http://schemas.openxmlformats.org/officeDocument/2006/relationships/hyperlink" Target="http://www.wwe.com/world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5150</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Warner Bros.</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DKC DKC</dc:creator>
  <cp:lastModifiedBy>Verena Adami</cp:lastModifiedBy>
  <cp:revision>9</cp:revision>
  <cp:lastPrinted>2015-09-24T17:30:00Z</cp:lastPrinted>
  <dcterms:created xsi:type="dcterms:W3CDTF">2015-09-29T18:30:00Z</dcterms:created>
  <dcterms:modified xsi:type="dcterms:W3CDTF">2015-09-29T19:27:00Z</dcterms:modified>
</cp:coreProperties>
</file>