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958C" w14:textId="77777777" w:rsidR="00ED63FC" w:rsidRPr="00D13012" w:rsidRDefault="00ED63FC" w:rsidP="00ED63FC">
      <w:pPr>
        <w:spacing w:after="0" w:line="240" w:lineRule="auto"/>
        <w:jc w:val="center"/>
        <w:rPr>
          <w:sz w:val="28"/>
          <w:szCs w:val="28"/>
          <w:lang w:val="en-US"/>
        </w:rPr>
      </w:pPr>
      <w:r w:rsidRPr="00D13012">
        <w:rPr>
          <w:rFonts w:ascii="Tahoma" w:eastAsia="Times New Roman" w:hAnsi="Tahoma" w:cs="Tahoma"/>
          <w:b/>
          <w:sz w:val="34"/>
          <w:szCs w:val="34"/>
          <w:lang w:val="en-US"/>
        </w:rPr>
        <w:t xml:space="preserve">In This Moment: </w:t>
      </w:r>
      <w:proofErr w:type="spellStart"/>
      <w:r>
        <w:rPr>
          <w:rFonts w:ascii="Tahoma" w:eastAsia="Times New Roman" w:hAnsi="Tahoma" w:cs="Tahoma"/>
          <w:b/>
          <w:sz w:val="34"/>
          <w:szCs w:val="34"/>
          <w:lang w:val="en-US"/>
        </w:rPr>
        <w:t>Tournee</w:t>
      </w:r>
      <w:proofErr w:type="spellEnd"/>
      <w:r>
        <w:rPr>
          <w:rFonts w:ascii="Tahoma" w:eastAsia="Times New Roman" w:hAnsi="Tahoma" w:cs="Tahoma"/>
          <w:b/>
          <w:sz w:val="34"/>
          <w:szCs w:val="34"/>
          <w:lang w:val="en-US"/>
        </w:rPr>
        <w:t xml:space="preserve"> in Mai 2016 </w:t>
      </w:r>
      <w:proofErr w:type="spellStart"/>
      <w:r>
        <w:rPr>
          <w:rFonts w:ascii="Tahoma" w:eastAsia="Times New Roman" w:hAnsi="Tahoma" w:cs="Tahoma"/>
          <w:b/>
          <w:sz w:val="34"/>
          <w:szCs w:val="34"/>
          <w:lang w:val="en-US"/>
        </w:rPr>
        <w:t>verlegt</w:t>
      </w:r>
      <w:proofErr w:type="spellEnd"/>
    </w:p>
    <w:p w14:paraId="19A1E1B2" w14:textId="77777777" w:rsidR="00ED63FC" w:rsidRPr="00D13012" w:rsidRDefault="00ED63FC" w:rsidP="00ED63FC">
      <w:pPr>
        <w:pStyle w:val="berschrift1"/>
      </w:pPr>
      <w:r>
        <w:t xml:space="preserve">Fünf Deutschland Shows in </w:t>
      </w:r>
      <w:r w:rsidRPr="00D13012">
        <w:rPr>
          <w:szCs w:val="24"/>
        </w:rPr>
        <w:t xml:space="preserve">Karlsruhe, </w:t>
      </w:r>
      <w:r>
        <w:rPr>
          <w:szCs w:val="24"/>
        </w:rPr>
        <w:t>Hamburg,</w:t>
      </w:r>
      <w:r w:rsidRPr="00D13012">
        <w:rPr>
          <w:szCs w:val="24"/>
        </w:rPr>
        <w:t xml:space="preserve"> </w:t>
      </w:r>
      <w:r w:rsidR="00040817">
        <w:rPr>
          <w:szCs w:val="24"/>
        </w:rPr>
        <w:t xml:space="preserve">München, </w:t>
      </w:r>
      <w:r w:rsidRPr="00D13012">
        <w:rPr>
          <w:szCs w:val="24"/>
        </w:rPr>
        <w:t>Berlin</w:t>
      </w:r>
      <w:r w:rsidR="00040817">
        <w:rPr>
          <w:szCs w:val="24"/>
        </w:rPr>
        <w:t xml:space="preserve"> </w:t>
      </w:r>
      <w:r>
        <w:rPr>
          <w:szCs w:val="24"/>
        </w:rPr>
        <w:t>und Köln</w:t>
      </w:r>
      <w:r w:rsidRPr="00D13012">
        <w:rPr>
          <w:szCs w:val="24"/>
        </w:rPr>
        <w:t xml:space="preserve"> </w:t>
      </w:r>
    </w:p>
    <w:p w14:paraId="725C283A" w14:textId="77777777" w:rsidR="00ED63FC" w:rsidRDefault="00ED63FC" w:rsidP="00ED63FC">
      <w:pPr>
        <w:spacing w:after="0" w:line="240" w:lineRule="auto"/>
        <w:jc w:val="both"/>
      </w:pPr>
    </w:p>
    <w:p w14:paraId="3067A3DC" w14:textId="77777777" w:rsidR="00531015" w:rsidRPr="002F3990" w:rsidRDefault="00ED63FC" w:rsidP="00531015">
      <w:pPr>
        <w:spacing w:line="240" w:lineRule="auto"/>
        <w:jc w:val="both"/>
        <w:rPr>
          <w:rFonts w:ascii="Tahoma" w:eastAsia="Times New Roman" w:hAnsi="Tahoma" w:cs="Tahoma"/>
          <w:sz w:val="21"/>
          <w:szCs w:val="21"/>
        </w:rPr>
      </w:pPr>
      <w:r>
        <w:rPr>
          <w:rFonts w:ascii="Tahoma" w:eastAsia="Times New Roman" w:hAnsi="Tahoma" w:cs="Tahoma"/>
          <w:sz w:val="21"/>
          <w:szCs w:val="21"/>
        </w:rPr>
        <w:t>Die z</w:t>
      </w:r>
      <w:r w:rsidRPr="00D13012">
        <w:rPr>
          <w:rFonts w:ascii="Tahoma" w:eastAsia="Times New Roman" w:hAnsi="Tahoma" w:cs="Tahoma"/>
          <w:sz w:val="21"/>
          <w:szCs w:val="21"/>
        </w:rPr>
        <w:t xml:space="preserve">wischen dem 11. und </w:t>
      </w:r>
      <w:r>
        <w:rPr>
          <w:rFonts w:ascii="Tahoma" w:eastAsia="Times New Roman" w:hAnsi="Tahoma" w:cs="Tahoma"/>
          <w:sz w:val="21"/>
          <w:szCs w:val="21"/>
        </w:rPr>
        <w:t>18</w:t>
      </w:r>
      <w:r w:rsidRPr="00D13012">
        <w:rPr>
          <w:rFonts w:ascii="Tahoma" w:eastAsia="Times New Roman" w:hAnsi="Tahoma" w:cs="Tahoma"/>
          <w:sz w:val="21"/>
          <w:szCs w:val="21"/>
        </w:rPr>
        <w:t xml:space="preserve">. Januar </w:t>
      </w:r>
      <w:r>
        <w:rPr>
          <w:rFonts w:ascii="Tahoma" w:eastAsia="Times New Roman" w:hAnsi="Tahoma" w:cs="Tahoma"/>
          <w:sz w:val="21"/>
          <w:szCs w:val="21"/>
        </w:rPr>
        <w:t>geplanten Konzerte der Band</w:t>
      </w:r>
      <w:r w:rsidRPr="00D13012">
        <w:rPr>
          <w:rFonts w:ascii="Tahoma" w:eastAsia="Times New Roman" w:hAnsi="Tahoma" w:cs="Tahoma"/>
          <w:sz w:val="21"/>
          <w:szCs w:val="21"/>
        </w:rPr>
        <w:t xml:space="preserve"> </w:t>
      </w:r>
      <w:r w:rsidRPr="00D13012">
        <w:rPr>
          <w:rFonts w:ascii="Tahoma" w:eastAsia="Times New Roman" w:hAnsi="Tahoma" w:cs="Tahoma"/>
          <w:b/>
          <w:bCs/>
          <w:sz w:val="21"/>
          <w:szCs w:val="21"/>
        </w:rPr>
        <w:t xml:space="preserve">In This Moment </w:t>
      </w:r>
      <w:r>
        <w:rPr>
          <w:rFonts w:ascii="Tahoma" w:eastAsia="Times New Roman" w:hAnsi="Tahoma" w:cs="Tahoma"/>
          <w:sz w:val="21"/>
          <w:szCs w:val="21"/>
        </w:rPr>
        <w:t>müssen in den Mai 2016 verlegt werden.</w:t>
      </w:r>
      <w:r w:rsidR="00531015">
        <w:rPr>
          <w:rFonts w:ascii="Tahoma" w:eastAsia="Times New Roman" w:hAnsi="Tahoma" w:cs="Tahoma"/>
          <w:sz w:val="21"/>
          <w:szCs w:val="21"/>
        </w:rPr>
        <w:t xml:space="preserve"> </w:t>
      </w:r>
      <w:r w:rsidR="00531015" w:rsidRPr="002F3990">
        <w:rPr>
          <w:rFonts w:ascii="Tahoma" w:eastAsia="Times New Roman" w:hAnsi="Tahoma" w:cs="Tahoma"/>
          <w:sz w:val="21"/>
          <w:szCs w:val="21"/>
        </w:rPr>
        <w:t>Bereits gekaufte Eintrittskarten behalten ihre Gültigkeit für die neuen Konzerttermine oder werden von den zuständigen Vorverkaufsstellen erstattet.</w:t>
      </w:r>
    </w:p>
    <w:p w14:paraId="543C3A1B" w14:textId="114E2A0F" w:rsidR="00ED63FC" w:rsidRDefault="00ED63FC" w:rsidP="00ED63FC">
      <w:pPr>
        <w:spacing w:line="240" w:lineRule="auto"/>
        <w:jc w:val="both"/>
        <w:rPr>
          <w:rFonts w:ascii="Tahoma" w:eastAsia="Times New Roman" w:hAnsi="Tahoma" w:cs="Tahoma"/>
          <w:sz w:val="21"/>
          <w:szCs w:val="21"/>
        </w:rPr>
      </w:pPr>
      <w:r>
        <w:rPr>
          <w:rFonts w:ascii="Tahoma" w:eastAsia="Times New Roman" w:hAnsi="Tahoma" w:cs="Tahoma"/>
          <w:sz w:val="21"/>
          <w:szCs w:val="21"/>
        </w:rPr>
        <w:t xml:space="preserve">Sängerin Maria Brink betont in einem </w:t>
      </w:r>
      <w:r w:rsidR="00531015">
        <w:rPr>
          <w:rFonts w:ascii="Tahoma" w:eastAsia="Times New Roman" w:hAnsi="Tahoma" w:cs="Tahoma"/>
          <w:sz w:val="21"/>
          <w:szCs w:val="21"/>
        </w:rPr>
        <w:t xml:space="preserve">offiziellen </w:t>
      </w:r>
      <w:r>
        <w:rPr>
          <w:rFonts w:ascii="Tahoma" w:eastAsia="Times New Roman" w:hAnsi="Tahoma" w:cs="Tahoma"/>
          <w:sz w:val="21"/>
          <w:szCs w:val="21"/>
        </w:rPr>
        <w:t>Statement der Band, wie sehr ihr die deutschen Fans am Herzen liegen und dass sie die Tage nun bereits runterzählt, um endlich im Mai das große Wiedersehen und großartige Konzerte zu feiern:</w:t>
      </w:r>
    </w:p>
    <w:p w14:paraId="6A0F2C8F" w14:textId="77777777" w:rsidR="00531015" w:rsidRDefault="00ED63FC" w:rsidP="00ED63FC">
      <w:pPr>
        <w:spacing w:line="240" w:lineRule="auto"/>
        <w:jc w:val="both"/>
        <w:rPr>
          <w:rFonts w:ascii="Tahoma" w:eastAsia="Times New Roman" w:hAnsi="Tahoma" w:cs="Tahoma"/>
          <w:sz w:val="21"/>
          <w:szCs w:val="21"/>
        </w:rPr>
      </w:pPr>
      <w:r w:rsidRPr="002F3990">
        <w:rPr>
          <w:rFonts w:ascii="Tahoma" w:eastAsia="Times New Roman" w:hAnsi="Tahoma" w:cs="Tahoma"/>
          <w:sz w:val="21"/>
          <w:szCs w:val="21"/>
        </w:rPr>
        <w:t xml:space="preserve">"I am </w:t>
      </w:r>
      <w:proofErr w:type="spellStart"/>
      <w:r w:rsidRPr="002F3990">
        <w:rPr>
          <w:rFonts w:ascii="Tahoma" w:eastAsia="Times New Roman" w:hAnsi="Tahoma" w:cs="Tahoma"/>
          <w:sz w:val="21"/>
          <w:szCs w:val="21"/>
        </w:rPr>
        <w:t>madly</w:t>
      </w:r>
      <w:proofErr w:type="spellEnd"/>
      <w:r w:rsidRPr="002F3990">
        <w:rPr>
          <w:rFonts w:ascii="Tahoma" w:eastAsia="Times New Roman" w:hAnsi="Tahoma" w:cs="Tahoma"/>
          <w:sz w:val="21"/>
          <w:szCs w:val="21"/>
        </w:rPr>
        <w:t xml:space="preserve"> in </w:t>
      </w:r>
      <w:proofErr w:type="spellStart"/>
      <w:r w:rsidRPr="002F3990">
        <w:rPr>
          <w:rFonts w:ascii="Tahoma" w:eastAsia="Times New Roman" w:hAnsi="Tahoma" w:cs="Tahoma"/>
          <w:sz w:val="21"/>
          <w:szCs w:val="21"/>
        </w:rPr>
        <w:t>love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with</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our</w:t>
      </w:r>
      <w:proofErr w:type="spellEnd"/>
      <w:r w:rsidRPr="002F3990">
        <w:rPr>
          <w:rFonts w:ascii="Tahoma" w:eastAsia="Times New Roman" w:hAnsi="Tahoma" w:cs="Tahoma"/>
          <w:sz w:val="21"/>
          <w:szCs w:val="21"/>
        </w:rPr>
        <w:t xml:space="preserve"> UK &amp; European </w:t>
      </w:r>
      <w:proofErr w:type="spellStart"/>
      <w:r w:rsidRPr="002F3990">
        <w:rPr>
          <w:rFonts w:ascii="Tahoma" w:eastAsia="Times New Roman" w:hAnsi="Tahoma" w:cs="Tahoma"/>
          <w:sz w:val="21"/>
          <w:szCs w:val="21"/>
        </w:rPr>
        <w:t>fans</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It</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breaks</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my</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heart</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to</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have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to</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postpone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our</w:t>
      </w:r>
      <w:proofErr w:type="spellEnd"/>
      <w:r w:rsidRPr="002F3990">
        <w:rPr>
          <w:rFonts w:ascii="Tahoma" w:eastAsia="Times New Roman" w:hAnsi="Tahoma" w:cs="Tahoma"/>
          <w:sz w:val="21"/>
          <w:szCs w:val="21"/>
        </w:rPr>
        <w:t xml:space="preserve"> tour, but </w:t>
      </w:r>
      <w:proofErr w:type="spellStart"/>
      <w:r w:rsidRPr="002F3990">
        <w:rPr>
          <w:rFonts w:ascii="Tahoma" w:eastAsia="Times New Roman" w:hAnsi="Tahoma" w:cs="Tahoma"/>
          <w:sz w:val="21"/>
          <w:szCs w:val="21"/>
        </w:rPr>
        <w:t>before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know</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it</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we</w:t>
      </w:r>
      <w:proofErr w:type="spellEnd"/>
      <w:r w:rsidRPr="002F3990">
        <w:rPr>
          <w:rFonts w:ascii="Tahoma" w:eastAsia="Times New Roman" w:hAnsi="Tahoma" w:cs="Tahoma"/>
          <w:sz w:val="21"/>
          <w:szCs w:val="21"/>
        </w:rPr>
        <w:t xml:space="preserve"> will </w:t>
      </w:r>
      <w:proofErr w:type="spellStart"/>
      <w:r w:rsidRPr="002F3990">
        <w:rPr>
          <w:rFonts w:ascii="Tahoma" w:eastAsia="Times New Roman" w:hAnsi="Tahoma" w:cs="Tahoma"/>
          <w:sz w:val="21"/>
          <w:szCs w:val="21"/>
        </w:rPr>
        <w:t>be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there</w:t>
      </w:r>
      <w:proofErr w:type="spellEnd"/>
      <w:r w:rsidRPr="002F3990">
        <w:rPr>
          <w:rFonts w:ascii="Tahoma" w:eastAsia="Times New Roman" w:hAnsi="Tahoma" w:cs="Tahoma"/>
          <w:sz w:val="21"/>
          <w:szCs w:val="21"/>
        </w:rPr>
        <w:t xml:space="preserve"> &amp; I am </w:t>
      </w:r>
      <w:proofErr w:type="spellStart"/>
      <w:r w:rsidRPr="002F3990">
        <w:rPr>
          <w:rFonts w:ascii="Tahoma" w:eastAsia="Times New Roman" w:hAnsi="Tahoma" w:cs="Tahoma"/>
          <w:sz w:val="21"/>
          <w:szCs w:val="21"/>
        </w:rPr>
        <w:t>counting</w:t>
      </w:r>
      <w:proofErr w:type="spellEnd"/>
      <w:r w:rsidRPr="002F3990">
        <w:rPr>
          <w:rFonts w:ascii="Tahoma" w:eastAsia="Times New Roman" w:hAnsi="Tahoma" w:cs="Tahoma"/>
          <w:sz w:val="21"/>
          <w:szCs w:val="21"/>
        </w:rPr>
        <w:t xml:space="preserve"> down </w:t>
      </w:r>
      <w:proofErr w:type="spellStart"/>
      <w:r w:rsidRPr="002F3990">
        <w:rPr>
          <w:rFonts w:ascii="Tahoma" w:eastAsia="Times New Roman" w:hAnsi="Tahoma" w:cs="Tahoma"/>
          <w:sz w:val="21"/>
          <w:szCs w:val="21"/>
        </w:rPr>
        <w:t>the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days</w:t>
      </w:r>
      <w:proofErr w:type="spellEnd"/>
      <w:r w:rsidRPr="002F3990">
        <w:rPr>
          <w:rFonts w:ascii="Tahoma" w:eastAsia="Times New Roman" w:hAnsi="Tahoma" w:cs="Tahoma"/>
          <w:sz w:val="21"/>
          <w:szCs w:val="21"/>
        </w:rPr>
        <w:t>!  </w:t>
      </w:r>
      <w:proofErr w:type="gramStart"/>
      <w:r w:rsidRPr="002F3990">
        <w:rPr>
          <w:rFonts w:ascii="Tahoma" w:eastAsia="Times New Roman" w:hAnsi="Tahoma" w:cs="Tahoma"/>
          <w:sz w:val="21"/>
          <w:szCs w:val="21"/>
        </w:rPr>
        <w:t xml:space="preserve">On </w:t>
      </w:r>
      <w:proofErr w:type="spellStart"/>
      <w:r w:rsidRPr="002F3990">
        <w:rPr>
          <w:rFonts w:ascii="Tahoma" w:eastAsia="Times New Roman" w:hAnsi="Tahoma" w:cs="Tahoma"/>
          <w:sz w:val="21"/>
          <w:szCs w:val="21"/>
        </w:rPr>
        <w:t>our</w:t>
      </w:r>
      <w:proofErr w:type="spellEnd"/>
      <w:r w:rsidRPr="002F3990">
        <w:rPr>
          <w:rFonts w:ascii="Tahoma" w:eastAsia="Times New Roman" w:hAnsi="Tahoma" w:cs="Tahoma"/>
          <w:sz w:val="21"/>
          <w:szCs w:val="21"/>
        </w:rPr>
        <w:t xml:space="preserve"> last UK/Euro </w:t>
      </w:r>
      <w:proofErr w:type="spellStart"/>
      <w:r w:rsidRPr="002F3990">
        <w:rPr>
          <w:rFonts w:ascii="Tahoma" w:eastAsia="Times New Roman" w:hAnsi="Tahoma" w:cs="Tahoma"/>
          <w:sz w:val="21"/>
          <w:szCs w:val="21"/>
        </w:rPr>
        <w:t>run</w:t>
      </w:r>
      <w:proofErr w:type="spellEnd"/>
      <w:r w:rsidRPr="002F3990">
        <w:rPr>
          <w:rFonts w:ascii="Tahoma" w:eastAsia="Times New Roman" w:hAnsi="Tahoma" w:cs="Tahoma"/>
          <w:sz w:val="21"/>
          <w:szCs w:val="21"/>
        </w:rPr>
        <w:t>,</w:t>
      </w:r>
      <w:proofErr w:type="gram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we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had</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some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of</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the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best</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shows</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of</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our</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entire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life</w:t>
      </w:r>
      <w:proofErr w:type="spellEnd"/>
      <w:r w:rsidRPr="002F3990">
        <w:rPr>
          <w:rFonts w:ascii="Tahoma" w:eastAsia="Times New Roman" w:hAnsi="Tahoma" w:cs="Tahoma"/>
          <w:sz w:val="21"/>
          <w:szCs w:val="21"/>
        </w:rPr>
        <w:t>!  </w:t>
      </w:r>
      <w:proofErr w:type="spellStart"/>
      <w:r w:rsidRPr="002F3990">
        <w:rPr>
          <w:rFonts w:ascii="Tahoma" w:eastAsia="Times New Roman" w:hAnsi="Tahoma" w:cs="Tahoma"/>
          <w:sz w:val="21"/>
          <w:szCs w:val="21"/>
        </w:rPr>
        <w:t>Getting</w:t>
      </w:r>
      <w:proofErr w:type="spellEnd"/>
      <w:r w:rsidRPr="002F3990">
        <w:rPr>
          <w:rFonts w:ascii="Tahoma" w:eastAsia="Times New Roman" w:hAnsi="Tahoma" w:cs="Tahoma"/>
          <w:sz w:val="21"/>
          <w:szCs w:val="21"/>
        </w:rPr>
        <w:t xml:space="preserve"> back </w:t>
      </w:r>
      <w:proofErr w:type="spellStart"/>
      <w:r w:rsidRPr="002F3990">
        <w:rPr>
          <w:rFonts w:ascii="Tahoma" w:eastAsia="Times New Roman" w:hAnsi="Tahoma" w:cs="Tahoma"/>
          <w:sz w:val="21"/>
          <w:szCs w:val="21"/>
        </w:rPr>
        <w:t>to</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is</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my</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priority</w:t>
      </w:r>
      <w:proofErr w:type="spellEnd"/>
      <w:r w:rsidRPr="002F3990">
        <w:rPr>
          <w:rFonts w:ascii="Tahoma" w:eastAsia="Times New Roman" w:hAnsi="Tahoma" w:cs="Tahoma"/>
          <w:sz w:val="21"/>
          <w:szCs w:val="21"/>
        </w:rPr>
        <w:t xml:space="preserve"> &amp; </w:t>
      </w:r>
      <w:proofErr w:type="spellStart"/>
      <w:r w:rsidRPr="002F3990">
        <w:rPr>
          <w:rFonts w:ascii="Tahoma" w:eastAsia="Times New Roman" w:hAnsi="Tahoma" w:cs="Tahoma"/>
          <w:sz w:val="21"/>
          <w:szCs w:val="21"/>
        </w:rPr>
        <w:t>I'm</w:t>
      </w:r>
      <w:proofErr w:type="spellEnd"/>
      <w:r w:rsidRPr="002F3990">
        <w:rPr>
          <w:rFonts w:ascii="Tahoma" w:eastAsia="Times New Roman" w:hAnsi="Tahoma" w:cs="Tahoma"/>
          <w:sz w:val="21"/>
          <w:szCs w:val="21"/>
        </w:rPr>
        <w:t xml:space="preserve"> so </w:t>
      </w:r>
      <w:proofErr w:type="spellStart"/>
      <w:r w:rsidRPr="002F3990">
        <w:rPr>
          <w:rFonts w:ascii="Tahoma" w:eastAsia="Times New Roman" w:hAnsi="Tahoma" w:cs="Tahoma"/>
          <w:sz w:val="21"/>
          <w:szCs w:val="21"/>
        </w:rPr>
        <w:t>excited</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to</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see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soon</w:t>
      </w:r>
      <w:proofErr w:type="spellEnd"/>
      <w:r w:rsidRPr="002F3990">
        <w:rPr>
          <w:rFonts w:ascii="Tahoma" w:eastAsia="Times New Roman" w:hAnsi="Tahoma" w:cs="Tahoma"/>
          <w:sz w:val="21"/>
          <w:szCs w:val="21"/>
        </w:rPr>
        <w:t>!  </w:t>
      </w:r>
      <w:proofErr w:type="spellStart"/>
      <w:r w:rsidRPr="002F3990">
        <w:rPr>
          <w:rFonts w:ascii="Tahoma" w:eastAsia="Times New Roman" w:hAnsi="Tahoma" w:cs="Tahoma"/>
          <w:sz w:val="21"/>
          <w:szCs w:val="21"/>
        </w:rPr>
        <w:t>We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love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thank</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for</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your</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love</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and</w:t>
      </w:r>
      <w:proofErr w:type="spellEnd"/>
      <w:r w:rsidRPr="002F3990">
        <w:rPr>
          <w:rFonts w:ascii="Tahoma" w:eastAsia="Times New Roman" w:hAnsi="Tahoma" w:cs="Tahoma"/>
          <w:sz w:val="21"/>
          <w:szCs w:val="21"/>
        </w:rPr>
        <w:t xml:space="preserve"> </w:t>
      </w:r>
      <w:proofErr w:type="spellStart"/>
      <w:r w:rsidRPr="002F3990">
        <w:rPr>
          <w:rFonts w:ascii="Tahoma" w:eastAsia="Times New Roman" w:hAnsi="Tahoma" w:cs="Tahoma"/>
          <w:sz w:val="21"/>
          <w:szCs w:val="21"/>
        </w:rPr>
        <w:t>support</w:t>
      </w:r>
      <w:proofErr w:type="spellEnd"/>
      <w:r w:rsidRPr="002F3990">
        <w:rPr>
          <w:rFonts w:ascii="Tahoma" w:eastAsia="Times New Roman" w:hAnsi="Tahoma" w:cs="Tahoma"/>
          <w:sz w:val="21"/>
          <w:szCs w:val="21"/>
        </w:rPr>
        <w:t>."</w:t>
      </w:r>
    </w:p>
    <w:p w14:paraId="3638ADE4" w14:textId="609328BC" w:rsidR="00ED63FC" w:rsidRPr="00531015" w:rsidRDefault="00ED63FC" w:rsidP="00ED63FC">
      <w:pPr>
        <w:spacing w:line="240" w:lineRule="auto"/>
        <w:jc w:val="both"/>
        <w:rPr>
          <w:rFonts w:ascii="Tahoma" w:eastAsia="Times New Roman" w:hAnsi="Tahoma" w:cs="Tahoma"/>
          <w:sz w:val="21"/>
          <w:szCs w:val="21"/>
        </w:rPr>
      </w:pPr>
      <w:r>
        <w:rPr>
          <w:rFonts w:ascii="Tahoma" w:eastAsia="Times New Roman" w:hAnsi="Tahoma" w:cs="Tahoma"/>
          <w:sz w:val="21"/>
          <w:szCs w:val="21"/>
        </w:rPr>
        <w:t xml:space="preserve"> </w:t>
      </w:r>
      <w:bookmarkStart w:id="0" w:name="_GoBack"/>
      <w:bookmarkEnd w:id="0"/>
    </w:p>
    <w:p w14:paraId="3773E65C" w14:textId="77777777" w:rsidR="00ED63FC" w:rsidRDefault="00ED63FC" w:rsidP="00ED63FC">
      <w:pPr>
        <w:spacing w:after="0" w:line="240" w:lineRule="auto"/>
        <w:jc w:val="both"/>
        <w:rPr>
          <w:rFonts w:ascii="Tahoma" w:eastAsia="Times New Roman" w:hAnsi="Tahoma" w:cs="Tahoma"/>
          <w:sz w:val="21"/>
          <w:szCs w:val="21"/>
        </w:rPr>
      </w:pPr>
    </w:p>
    <w:p w14:paraId="74592BCA" w14:textId="77777777" w:rsidR="00ED63FC" w:rsidRPr="00D13012" w:rsidRDefault="00ED63FC" w:rsidP="00ED63FC">
      <w:pPr>
        <w:keepNext/>
        <w:spacing w:after="0" w:line="240" w:lineRule="auto"/>
        <w:jc w:val="center"/>
        <w:rPr>
          <w:rFonts w:ascii="Tahoma" w:eastAsia="Times New Roman" w:hAnsi="Tahoma" w:cs="Tahoma"/>
          <w:b/>
          <w:sz w:val="44"/>
          <w:szCs w:val="44"/>
          <w:lang w:val="en-US"/>
        </w:rPr>
      </w:pPr>
      <w:proofErr w:type="spellStart"/>
      <w:r w:rsidRPr="00D13012">
        <w:rPr>
          <w:rFonts w:ascii="Tahoma" w:eastAsia="Times New Roman" w:hAnsi="Tahoma" w:cs="Tahoma"/>
          <w:sz w:val="22"/>
          <w:szCs w:val="22"/>
          <w:lang w:val="en-US"/>
        </w:rPr>
        <w:t>Marek</w:t>
      </w:r>
      <w:proofErr w:type="spellEnd"/>
      <w:r w:rsidRPr="00D13012">
        <w:rPr>
          <w:rFonts w:ascii="Tahoma" w:eastAsia="Times New Roman" w:hAnsi="Tahoma" w:cs="Tahoma"/>
          <w:sz w:val="22"/>
          <w:szCs w:val="22"/>
          <w:lang w:val="en-US"/>
        </w:rPr>
        <w:t xml:space="preserve"> </w:t>
      </w:r>
      <w:proofErr w:type="spellStart"/>
      <w:r w:rsidRPr="00D13012">
        <w:rPr>
          <w:rFonts w:ascii="Tahoma" w:eastAsia="Times New Roman" w:hAnsi="Tahoma" w:cs="Tahoma"/>
          <w:sz w:val="22"/>
          <w:szCs w:val="22"/>
          <w:lang w:val="en-US"/>
        </w:rPr>
        <w:t>Lieberberg</w:t>
      </w:r>
      <w:proofErr w:type="spellEnd"/>
      <w:r w:rsidRPr="00D13012">
        <w:rPr>
          <w:rFonts w:ascii="Tahoma" w:eastAsia="Times New Roman" w:hAnsi="Tahoma" w:cs="Tahoma"/>
          <w:sz w:val="22"/>
          <w:szCs w:val="22"/>
          <w:lang w:val="en-US"/>
        </w:rPr>
        <w:t xml:space="preserve"> presents</w:t>
      </w:r>
    </w:p>
    <w:p w14:paraId="1BF1D274" w14:textId="77777777" w:rsidR="00ED63FC" w:rsidRPr="00D13012" w:rsidRDefault="00ED63FC" w:rsidP="00ED63FC">
      <w:pPr>
        <w:keepNext/>
        <w:spacing w:after="0" w:line="240" w:lineRule="auto"/>
        <w:jc w:val="center"/>
        <w:rPr>
          <w:rFonts w:ascii="Tahoma" w:eastAsia="Times New Roman" w:hAnsi="Tahoma" w:cs="Tahoma"/>
          <w:b/>
          <w:sz w:val="22"/>
          <w:szCs w:val="22"/>
          <w:lang w:val="en-US"/>
        </w:rPr>
      </w:pPr>
      <w:r w:rsidRPr="00D13012">
        <w:rPr>
          <w:rFonts w:ascii="Tahoma" w:eastAsia="Times New Roman" w:hAnsi="Tahoma" w:cs="Tahoma"/>
          <w:b/>
          <w:sz w:val="44"/>
          <w:szCs w:val="44"/>
          <w:lang w:val="en-US"/>
        </w:rPr>
        <w:t>In This Moment</w:t>
      </w:r>
    </w:p>
    <w:p w14:paraId="27237F8A" w14:textId="77777777" w:rsidR="00ED63FC" w:rsidRPr="00D13012" w:rsidRDefault="00ED63FC" w:rsidP="00ED63FC">
      <w:pPr>
        <w:spacing w:after="0" w:line="240" w:lineRule="auto"/>
        <w:jc w:val="center"/>
        <w:rPr>
          <w:rFonts w:ascii="Tahoma" w:eastAsia="Times New Roman" w:hAnsi="Tahoma" w:cs="Tahoma"/>
          <w:b/>
          <w:sz w:val="22"/>
          <w:szCs w:val="22"/>
          <w:lang w:val="en-US"/>
        </w:rPr>
      </w:pPr>
    </w:p>
    <w:p w14:paraId="17E08AFB" w14:textId="77777777" w:rsidR="00ED63FC" w:rsidRPr="00D13012" w:rsidRDefault="00ED63FC" w:rsidP="00ED63FC">
      <w:pPr>
        <w:spacing w:after="0" w:line="240" w:lineRule="auto"/>
        <w:rPr>
          <w:rFonts w:ascii="Tahoma" w:eastAsia="Times New Roman" w:hAnsi="Tahoma" w:cs="Tahoma"/>
          <w:sz w:val="24"/>
          <w:szCs w:val="24"/>
          <w:lang w:val="en-US"/>
        </w:rPr>
      </w:pPr>
    </w:p>
    <w:p w14:paraId="1C407B5B" w14:textId="0231D04D" w:rsidR="00ED63FC" w:rsidRPr="002F3990" w:rsidRDefault="00ED63FC" w:rsidP="00CE08EB">
      <w:pPr>
        <w:spacing w:after="0" w:line="240" w:lineRule="auto"/>
        <w:ind w:left="-142" w:firstLine="708"/>
        <w:rPr>
          <w:rFonts w:ascii="Tahoma" w:eastAsia="Times New Roman" w:hAnsi="Tahoma" w:cs="Tahoma"/>
          <w:sz w:val="18"/>
          <w:szCs w:val="18"/>
          <w:lang w:val="it-IT"/>
        </w:rPr>
      </w:pPr>
      <w:proofErr w:type="gramStart"/>
      <w:r>
        <w:rPr>
          <w:rFonts w:ascii="Tahoma" w:eastAsia="Times New Roman" w:hAnsi="Tahoma" w:cs="Tahoma"/>
          <w:sz w:val="22"/>
          <w:lang w:val="en-US"/>
        </w:rPr>
        <w:t>Mo.</w:t>
      </w:r>
      <w:r>
        <w:rPr>
          <w:rFonts w:ascii="Tahoma" w:eastAsia="Times New Roman" w:hAnsi="Tahoma" w:cs="Tahoma"/>
          <w:sz w:val="22"/>
          <w:lang w:val="en-US"/>
        </w:rPr>
        <w:tab/>
        <w:t>14.05</w:t>
      </w:r>
      <w:r w:rsidRPr="00D13012">
        <w:rPr>
          <w:rFonts w:ascii="Tahoma" w:eastAsia="Times New Roman" w:hAnsi="Tahoma" w:cs="Tahoma"/>
          <w:sz w:val="22"/>
          <w:lang w:val="en-US"/>
        </w:rPr>
        <w:t>.</w:t>
      </w:r>
      <w:r>
        <w:rPr>
          <w:rFonts w:ascii="Tahoma" w:eastAsia="Times New Roman" w:hAnsi="Tahoma" w:cs="Tahoma"/>
          <w:sz w:val="22"/>
          <w:lang w:val="en-US"/>
        </w:rPr>
        <w:t>16</w:t>
      </w:r>
      <w:r w:rsidRPr="00D13012">
        <w:rPr>
          <w:rFonts w:ascii="Tahoma" w:eastAsia="Times New Roman" w:hAnsi="Tahoma" w:cs="Tahoma"/>
          <w:sz w:val="22"/>
          <w:lang w:val="en-US"/>
        </w:rPr>
        <w:tab/>
      </w:r>
      <w:r>
        <w:rPr>
          <w:rFonts w:ascii="Tahoma" w:eastAsia="Times New Roman" w:hAnsi="Tahoma" w:cs="Tahoma"/>
          <w:sz w:val="22"/>
          <w:lang w:val="it-IT"/>
        </w:rPr>
        <w:t>Karlsruhe</w:t>
      </w:r>
      <w:r>
        <w:rPr>
          <w:rFonts w:ascii="Tahoma" w:eastAsia="Times New Roman" w:hAnsi="Tahoma" w:cs="Tahoma"/>
          <w:sz w:val="22"/>
          <w:lang w:val="it-IT"/>
        </w:rPr>
        <w:tab/>
      </w:r>
      <w:proofErr w:type="spellStart"/>
      <w:r>
        <w:rPr>
          <w:rFonts w:ascii="Tahoma" w:eastAsia="Times New Roman" w:hAnsi="Tahoma" w:cs="Tahoma"/>
          <w:sz w:val="22"/>
          <w:lang w:val="it-IT"/>
        </w:rPr>
        <w:t>Substage</w:t>
      </w:r>
      <w:proofErr w:type="spellEnd"/>
      <w:r>
        <w:rPr>
          <w:rFonts w:ascii="Tahoma" w:eastAsia="Times New Roman" w:hAnsi="Tahoma" w:cs="Tahoma"/>
          <w:sz w:val="22"/>
          <w:lang w:val="it-IT"/>
        </w:rPr>
        <w:t xml:space="preserve"> </w:t>
      </w:r>
      <w:r>
        <w:rPr>
          <w:rFonts w:ascii="Tahoma" w:eastAsia="Times New Roman" w:hAnsi="Tahoma" w:cs="Tahoma"/>
          <w:sz w:val="22"/>
          <w:lang w:val="it-IT"/>
        </w:rPr>
        <w:tab/>
      </w:r>
      <w:r>
        <w:rPr>
          <w:rFonts w:ascii="Tahoma" w:eastAsia="Times New Roman" w:hAnsi="Tahoma" w:cs="Tahoma"/>
          <w:sz w:val="22"/>
          <w:lang w:val="it-IT"/>
        </w:rPr>
        <w:tab/>
      </w:r>
      <w:proofErr w:type="spellStart"/>
      <w:r w:rsidRPr="00CE08EB">
        <w:rPr>
          <w:rFonts w:ascii="Tahoma" w:eastAsia="Times New Roman" w:hAnsi="Tahoma" w:cs="Tahoma"/>
          <w:color w:val="FF0000"/>
          <w:sz w:val="18"/>
          <w:szCs w:val="18"/>
          <w:lang w:val="it-IT"/>
        </w:rPr>
        <w:t>verlegt</w:t>
      </w:r>
      <w:proofErr w:type="spellEnd"/>
      <w:r w:rsidRPr="00CE08EB">
        <w:rPr>
          <w:rFonts w:ascii="Tahoma" w:eastAsia="Times New Roman" w:hAnsi="Tahoma" w:cs="Tahoma"/>
          <w:color w:val="FF0000"/>
          <w:sz w:val="18"/>
          <w:szCs w:val="18"/>
          <w:lang w:val="it-IT"/>
        </w:rPr>
        <w:t xml:space="preserve"> </w:t>
      </w:r>
      <w:proofErr w:type="spellStart"/>
      <w:r w:rsidRPr="00CE08EB">
        <w:rPr>
          <w:rFonts w:ascii="Tahoma" w:eastAsia="Times New Roman" w:hAnsi="Tahoma" w:cs="Tahoma"/>
          <w:color w:val="FF0000"/>
          <w:sz w:val="18"/>
          <w:szCs w:val="18"/>
          <w:lang w:val="it-IT"/>
        </w:rPr>
        <w:t>vom</w:t>
      </w:r>
      <w:proofErr w:type="spellEnd"/>
      <w:r w:rsidRPr="00CE08EB">
        <w:rPr>
          <w:rFonts w:ascii="Tahoma" w:eastAsia="Times New Roman" w:hAnsi="Tahoma" w:cs="Tahoma"/>
          <w:color w:val="FF0000"/>
          <w:sz w:val="18"/>
          <w:szCs w:val="18"/>
          <w:lang w:val="it-IT"/>
        </w:rPr>
        <w:t xml:space="preserve"> 14.01.</w:t>
      </w:r>
      <w:proofErr w:type="gramEnd"/>
    </w:p>
    <w:p w14:paraId="70C90010" w14:textId="3D8690DB" w:rsidR="00ED63FC" w:rsidRPr="002F3990" w:rsidRDefault="00ED63FC" w:rsidP="00CE08EB">
      <w:pPr>
        <w:spacing w:after="0" w:line="240" w:lineRule="auto"/>
        <w:ind w:left="-142" w:firstLine="708"/>
        <w:rPr>
          <w:rFonts w:ascii="Tahoma" w:eastAsia="Times New Roman" w:hAnsi="Tahoma" w:cs="Tahoma"/>
          <w:sz w:val="18"/>
          <w:szCs w:val="18"/>
          <w:lang w:val="it-IT"/>
        </w:rPr>
      </w:pPr>
      <w:r>
        <w:rPr>
          <w:rFonts w:ascii="Tahoma" w:eastAsia="Times New Roman" w:hAnsi="Tahoma" w:cs="Tahoma"/>
          <w:sz w:val="22"/>
          <w:lang w:val="it-IT"/>
        </w:rPr>
        <w:t>Do.</w:t>
      </w:r>
      <w:r>
        <w:rPr>
          <w:rFonts w:ascii="Tahoma" w:eastAsia="Times New Roman" w:hAnsi="Tahoma" w:cs="Tahoma"/>
          <w:sz w:val="22"/>
          <w:lang w:val="it-IT"/>
        </w:rPr>
        <w:tab/>
        <w:t>15.05.16</w:t>
      </w:r>
      <w:r>
        <w:rPr>
          <w:rFonts w:ascii="Tahoma" w:eastAsia="Times New Roman" w:hAnsi="Tahoma" w:cs="Tahoma"/>
          <w:sz w:val="22"/>
          <w:lang w:val="it-IT"/>
        </w:rPr>
        <w:tab/>
        <w:t>Hamburg</w:t>
      </w:r>
      <w:r>
        <w:rPr>
          <w:rFonts w:ascii="Tahoma" w:eastAsia="Times New Roman" w:hAnsi="Tahoma" w:cs="Tahoma"/>
          <w:sz w:val="22"/>
          <w:lang w:val="it-IT"/>
        </w:rPr>
        <w:tab/>
      </w:r>
      <w:proofErr w:type="spellStart"/>
      <w:r>
        <w:rPr>
          <w:rFonts w:ascii="Tahoma" w:eastAsia="Times New Roman" w:hAnsi="Tahoma" w:cs="Tahoma"/>
          <w:sz w:val="22"/>
          <w:lang w:val="it-IT"/>
        </w:rPr>
        <w:t>Gruenspan</w:t>
      </w:r>
      <w:proofErr w:type="spellEnd"/>
      <w:r>
        <w:rPr>
          <w:rFonts w:ascii="Tahoma" w:eastAsia="Times New Roman" w:hAnsi="Tahoma" w:cs="Tahoma"/>
          <w:sz w:val="22"/>
          <w:lang w:val="it-IT"/>
        </w:rPr>
        <w:t xml:space="preserve"> </w:t>
      </w:r>
      <w:r>
        <w:rPr>
          <w:rFonts w:ascii="Tahoma" w:eastAsia="Times New Roman" w:hAnsi="Tahoma" w:cs="Tahoma"/>
          <w:sz w:val="22"/>
          <w:lang w:val="it-IT"/>
        </w:rPr>
        <w:tab/>
      </w:r>
      <w:r>
        <w:rPr>
          <w:rFonts w:ascii="Tahoma" w:eastAsia="Times New Roman" w:hAnsi="Tahoma" w:cs="Tahoma"/>
          <w:sz w:val="22"/>
          <w:lang w:val="it-IT"/>
        </w:rPr>
        <w:tab/>
      </w:r>
      <w:proofErr w:type="spellStart"/>
      <w:r w:rsidRPr="00CE08EB">
        <w:rPr>
          <w:rFonts w:ascii="Tahoma" w:eastAsia="Times New Roman" w:hAnsi="Tahoma" w:cs="Tahoma"/>
          <w:color w:val="FF0000"/>
          <w:sz w:val="18"/>
          <w:szCs w:val="18"/>
          <w:lang w:val="it-IT"/>
        </w:rPr>
        <w:t>verlegt</w:t>
      </w:r>
      <w:proofErr w:type="spellEnd"/>
      <w:r w:rsidRPr="00CE08EB">
        <w:rPr>
          <w:rFonts w:ascii="Tahoma" w:eastAsia="Times New Roman" w:hAnsi="Tahoma" w:cs="Tahoma"/>
          <w:color w:val="FF0000"/>
          <w:sz w:val="18"/>
          <w:szCs w:val="18"/>
          <w:lang w:val="it-IT"/>
        </w:rPr>
        <w:t xml:space="preserve"> </w:t>
      </w:r>
      <w:proofErr w:type="spellStart"/>
      <w:r w:rsidRPr="00CE08EB">
        <w:rPr>
          <w:rFonts w:ascii="Tahoma" w:eastAsia="Times New Roman" w:hAnsi="Tahoma" w:cs="Tahoma"/>
          <w:color w:val="FF0000"/>
          <w:sz w:val="18"/>
          <w:szCs w:val="18"/>
          <w:lang w:val="it-IT"/>
        </w:rPr>
        <w:t>vom</w:t>
      </w:r>
      <w:proofErr w:type="spellEnd"/>
      <w:r w:rsidRPr="00CE08EB">
        <w:rPr>
          <w:rFonts w:ascii="Tahoma" w:eastAsia="Times New Roman" w:hAnsi="Tahoma" w:cs="Tahoma"/>
          <w:color w:val="FF0000"/>
          <w:sz w:val="18"/>
          <w:szCs w:val="18"/>
          <w:lang w:val="it-IT"/>
        </w:rPr>
        <w:t xml:space="preserve"> 18.01.</w:t>
      </w:r>
      <w:r w:rsidR="00CE08EB" w:rsidRPr="00CE08EB">
        <w:rPr>
          <w:rFonts w:ascii="Tahoma" w:eastAsia="Times New Roman" w:hAnsi="Tahoma" w:cs="Tahoma"/>
          <w:color w:val="FF0000"/>
          <w:sz w:val="18"/>
          <w:szCs w:val="18"/>
          <w:lang w:val="it-IT"/>
        </w:rPr>
        <w:t xml:space="preserve"> </w:t>
      </w:r>
      <w:proofErr w:type="spellStart"/>
      <w:r w:rsidR="00CE08EB" w:rsidRPr="00CE08EB">
        <w:rPr>
          <w:rFonts w:ascii="Tahoma" w:eastAsia="Times New Roman" w:hAnsi="Tahoma" w:cs="Tahoma"/>
          <w:color w:val="FF0000"/>
          <w:sz w:val="18"/>
          <w:szCs w:val="18"/>
          <w:lang w:val="it-IT"/>
        </w:rPr>
        <w:t>Markthalle</w:t>
      </w:r>
      <w:proofErr w:type="spellEnd"/>
      <w:r w:rsidRPr="00CE08EB">
        <w:rPr>
          <w:rFonts w:ascii="Tahoma" w:eastAsia="Times New Roman" w:hAnsi="Tahoma" w:cs="Tahoma"/>
          <w:color w:val="FF0000"/>
          <w:sz w:val="18"/>
          <w:szCs w:val="18"/>
          <w:lang w:val="it-IT"/>
        </w:rPr>
        <w:t xml:space="preserve"> </w:t>
      </w:r>
    </w:p>
    <w:p w14:paraId="6A1453E1" w14:textId="5706E101" w:rsidR="00040817" w:rsidRDefault="00ED63FC" w:rsidP="00CE08EB">
      <w:pPr>
        <w:spacing w:after="0" w:line="240" w:lineRule="auto"/>
        <w:ind w:left="-142" w:firstLine="708"/>
        <w:rPr>
          <w:rFonts w:ascii="Tahoma" w:eastAsia="Times New Roman" w:hAnsi="Tahoma" w:cs="Tahoma"/>
          <w:sz w:val="18"/>
          <w:szCs w:val="18"/>
          <w:lang w:val="it-IT"/>
        </w:rPr>
      </w:pPr>
      <w:proofErr w:type="spellStart"/>
      <w:r>
        <w:rPr>
          <w:rFonts w:ascii="Tahoma" w:eastAsia="Times New Roman" w:hAnsi="Tahoma" w:cs="Tahoma"/>
          <w:sz w:val="22"/>
          <w:lang w:val="it-IT"/>
        </w:rPr>
        <w:t>Fr</w:t>
      </w:r>
      <w:proofErr w:type="spellEnd"/>
      <w:r>
        <w:rPr>
          <w:rFonts w:ascii="Tahoma" w:eastAsia="Times New Roman" w:hAnsi="Tahoma" w:cs="Tahoma"/>
          <w:sz w:val="22"/>
          <w:lang w:val="it-IT"/>
        </w:rPr>
        <w:t>.</w:t>
      </w:r>
      <w:r>
        <w:rPr>
          <w:rFonts w:ascii="Tahoma" w:eastAsia="Times New Roman" w:hAnsi="Tahoma" w:cs="Tahoma"/>
          <w:sz w:val="22"/>
          <w:lang w:val="it-IT"/>
        </w:rPr>
        <w:tab/>
        <w:t>16.05.16</w:t>
      </w:r>
      <w:r>
        <w:rPr>
          <w:rFonts w:ascii="Tahoma" w:eastAsia="Times New Roman" w:hAnsi="Tahoma" w:cs="Tahoma"/>
          <w:sz w:val="22"/>
          <w:lang w:val="it-IT"/>
        </w:rPr>
        <w:tab/>
      </w:r>
      <w:proofErr w:type="spellStart"/>
      <w:r w:rsidR="00040817">
        <w:rPr>
          <w:rFonts w:ascii="Tahoma" w:eastAsia="Times New Roman" w:hAnsi="Tahoma" w:cs="Tahoma"/>
          <w:sz w:val="22"/>
          <w:lang w:val="it-IT"/>
        </w:rPr>
        <w:t>Berlin</w:t>
      </w:r>
      <w:proofErr w:type="spellEnd"/>
      <w:r w:rsidR="00040817">
        <w:rPr>
          <w:rFonts w:ascii="Tahoma" w:eastAsia="Times New Roman" w:hAnsi="Tahoma" w:cs="Tahoma"/>
          <w:sz w:val="22"/>
          <w:lang w:val="it-IT"/>
        </w:rPr>
        <w:tab/>
      </w:r>
      <w:r w:rsidR="00040817">
        <w:rPr>
          <w:rFonts w:ascii="Tahoma" w:eastAsia="Times New Roman" w:hAnsi="Tahoma" w:cs="Tahoma"/>
          <w:sz w:val="22"/>
          <w:lang w:val="it-IT"/>
        </w:rPr>
        <w:tab/>
        <w:t>Columbia Theater</w:t>
      </w:r>
      <w:r w:rsidR="00040817">
        <w:rPr>
          <w:rFonts w:ascii="Tahoma" w:eastAsia="Times New Roman" w:hAnsi="Tahoma" w:cs="Tahoma"/>
          <w:sz w:val="22"/>
          <w:lang w:val="it-IT"/>
        </w:rPr>
        <w:tab/>
      </w:r>
      <w:proofErr w:type="spellStart"/>
      <w:r w:rsidR="00040817" w:rsidRPr="00CE08EB">
        <w:rPr>
          <w:rFonts w:ascii="Tahoma" w:eastAsia="Times New Roman" w:hAnsi="Tahoma" w:cs="Tahoma"/>
          <w:color w:val="FF0000"/>
          <w:sz w:val="18"/>
          <w:szCs w:val="18"/>
          <w:lang w:val="it-IT"/>
        </w:rPr>
        <w:t>verlegt</w:t>
      </w:r>
      <w:proofErr w:type="spellEnd"/>
      <w:r w:rsidR="00040817" w:rsidRPr="00CE08EB">
        <w:rPr>
          <w:rFonts w:ascii="Tahoma" w:eastAsia="Times New Roman" w:hAnsi="Tahoma" w:cs="Tahoma"/>
          <w:color w:val="FF0000"/>
          <w:sz w:val="18"/>
          <w:szCs w:val="18"/>
          <w:lang w:val="it-IT"/>
        </w:rPr>
        <w:t xml:space="preserve"> </w:t>
      </w:r>
      <w:proofErr w:type="spellStart"/>
      <w:r w:rsidR="00040817" w:rsidRPr="00CE08EB">
        <w:rPr>
          <w:rFonts w:ascii="Tahoma" w:eastAsia="Times New Roman" w:hAnsi="Tahoma" w:cs="Tahoma"/>
          <w:color w:val="FF0000"/>
          <w:sz w:val="18"/>
          <w:szCs w:val="18"/>
          <w:lang w:val="it-IT"/>
        </w:rPr>
        <w:t>vom</w:t>
      </w:r>
      <w:proofErr w:type="spellEnd"/>
      <w:r w:rsidR="00040817" w:rsidRPr="00CE08EB">
        <w:rPr>
          <w:rFonts w:ascii="Tahoma" w:eastAsia="Times New Roman" w:hAnsi="Tahoma" w:cs="Tahoma"/>
          <w:color w:val="FF0000"/>
          <w:sz w:val="18"/>
          <w:szCs w:val="18"/>
          <w:lang w:val="it-IT"/>
        </w:rPr>
        <w:t xml:space="preserve"> 16.01.</w:t>
      </w:r>
      <w:r w:rsidR="00CE08EB" w:rsidRPr="00CE08EB">
        <w:rPr>
          <w:rFonts w:ascii="Tahoma" w:eastAsia="Times New Roman" w:hAnsi="Tahoma" w:cs="Tahoma"/>
          <w:color w:val="FF0000"/>
          <w:sz w:val="18"/>
          <w:szCs w:val="18"/>
          <w:lang w:val="it-IT"/>
        </w:rPr>
        <w:t xml:space="preserve"> PBHCLUB</w:t>
      </w:r>
    </w:p>
    <w:p w14:paraId="28E2D880" w14:textId="3DF2C9CA" w:rsidR="00ED63FC" w:rsidRPr="002F3990" w:rsidRDefault="00ED63FC" w:rsidP="00CE08EB">
      <w:pPr>
        <w:spacing w:after="0" w:line="240" w:lineRule="auto"/>
        <w:ind w:left="-142" w:firstLine="708"/>
        <w:rPr>
          <w:sz w:val="18"/>
          <w:szCs w:val="18"/>
        </w:rPr>
      </w:pPr>
      <w:r>
        <w:rPr>
          <w:rFonts w:ascii="Tahoma" w:eastAsia="Times New Roman" w:hAnsi="Tahoma" w:cs="Tahoma"/>
          <w:sz w:val="22"/>
          <w:lang w:val="it-IT"/>
        </w:rPr>
        <w:t>Sa.</w:t>
      </w:r>
      <w:r>
        <w:rPr>
          <w:rFonts w:ascii="Tahoma" w:eastAsia="Times New Roman" w:hAnsi="Tahoma" w:cs="Tahoma"/>
          <w:sz w:val="22"/>
          <w:lang w:val="it-IT"/>
        </w:rPr>
        <w:tab/>
        <w:t>18.05.16</w:t>
      </w:r>
      <w:r>
        <w:rPr>
          <w:rFonts w:ascii="Tahoma" w:eastAsia="Times New Roman" w:hAnsi="Tahoma" w:cs="Tahoma"/>
          <w:sz w:val="22"/>
          <w:lang w:val="it-IT"/>
        </w:rPr>
        <w:tab/>
      </w:r>
      <w:r w:rsidR="00040817">
        <w:rPr>
          <w:rFonts w:ascii="Tahoma" w:eastAsia="Times New Roman" w:hAnsi="Tahoma" w:cs="Tahoma"/>
          <w:sz w:val="22"/>
          <w:lang w:val="it-IT"/>
        </w:rPr>
        <w:t>München</w:t>
      </w:r>
      <w:r>
        <w:rPr>
          <w:rFonts w:ascii="Tahoma" w:eastAsia="Times New Roman" w:hAnsi="Tahoma" w:cs="Tahoma"/>
          <w:sz w:val="22"/>
          <w:lang w:val="it-IT"/>
        </w:rPr>
        <w:tab/>
      </w:r>
      <w:proofErr w:type="spellStart"/>
      <w:r w:rsidR="00040817">
        <w:rPr>
          <w:rFonts w:ascii="Tahoma" w:eastAsia="Times New Roman" w:hAnsi="Tahoma" w:cs="Tahoma"/>
          <w:sz w:val="22"/>
          <w:lang w:val="it-IT"/>
        </w:rPr>
        <w:t>Theaterfabrik</w:t>
      </w:r>
      <w:proofErr w:type="spellEnd"/>
      <w:r w:rsidR="00040817">
        <w:rPr>
          <w:rFonts w:ascii="Tahoma" w:eastAsia="Times New Roman" w:hAnsi="Tahoma" w:cs="Tahoma"/>
          <w:sz w:val="22"/>
          <w:lang w:val="it-IT"/>
        </w:rPr>
        <w:tab/>
      </w:r>
      <w:r>
        <w:rPr>
          <w:rFonts w:ascii="Tahoma" w:eastAsia="Times New Roman" w:hAnsi="Tahoma" w:cs="Tahoma"/>
          <w:sz w:val="22"/>
          <w:lang w:val="it-IT"/>
        </w:rPr>
        <w:tab/>
      </w:r>
      <w:proofErr w:type="spellStart"/>
      <w:r w:rsidR="00040817" w:rsidRPr="00CE08EB">
        <w:rPr>
          <w:rFonts w:ascii="Tahoma" w:eastAsia="Times New Roman" w:hAnsi="Tahoma" w:cs="Tahoma"/>
          <w:color w:val="FF0000"/>
          <w:sz w:val="18"/>
          <w:szCs w:val="18"/>
          <w:lang w:val="it-IT"/>
        </w:rPr>
        <w:t>verlegt</w:t>
      </w:r>
      <w:proofErr w:type="spellEnd"/>
      <w:r w:rsidR="00040817" w:rsidRPr="00CE08EB">
        <w:rPr>
          <w:rFonts w:ascii="Tahoma" w:eastAsia="Times New Roman" w:hAnsi="Tahoma" w:cs="Tahoma"/>
          <w:color w:val="FF0000"/>
          <w:sz w:val="18"/>
          <w:szCs w:val="18"/>
          <w:lang w:val="it-IT"/>
        </w:rPr>
        <w:t xml:space="preserve"> </w:t>
      </w:r>
      <w:proofErr w:type="spellStart"/>
      <w:r w:rsidR="00040817" w:rsidRPr="00CE08EB">
        <w:rPr>
          <w:rFonts w:ascii="Tahoma" w:eastAsia="Times New Roman" w:hAnsi="Tahoma" w:cs="Tahoma"/>
          <w:color w:val="FF0000"/>
          <w:sz w:val="18"/>
          <w:szCs w:val="18"/>
          <w:lang w:val="it-IT"/>
        </w:rPr>
        <w:t>vom</w:t>
      </w:r>
      <w:proofErr w:type="spellEnd"/>
      <w:r w:rsidR="00040817" w:rsidRPr="00CE08EB">
        <w:rPr>
          <w:rFonts w:ascii="Tahoma" w:eastAsia="Times New Roman" w:hAnsi="Tahoma" w:cs="Tahoma"/>
          <w:color w:val="FF0000"/>
          <w:sz w:val="18"/>
          <w:szCs w:val="18"/>
          <w:lang w:val="it-IT"/>
        </w:rPr>
        <w:t xml:space="preserve"> 15</w:t>
      </w:r>
      <w:r w:rsidRPr="00CE08EB">
        <w:rPr>
          <w:rFonts w:ascii="Tahoma" w:eastAsia="Times New Roman" w:hAnsi="Tahoma" w:cs="Tahoma"/>
          <w:color w:val="FF0000"/>
          <w:sz w:val="18"/>
          <w:szCs w:val="18"/>
          <w:lang w:val="it-IT"/>
        </w:rPr>
        <w:t>.01.</w:t>
      </w:r>
    </w:p>
    <w:p w14:paraId="21986059" w14:textId="26342FD6" w:rsidR="00ED63FC" w:rsidRDefault="00ED63FC" w:rsidP="00CE08EB">
      <w:pPr>
        <w:spacing w:after="0" w:line="240" w:lineRule="auto"/>
        <w:ind w:left="-142" w:firstLine="708"/>
      </w:pPr>
      <w:proofErr w:type="spellStart"/>
      <w:r>
        <w:rPr>
          <w:rFonts w:ascii="Tahoma" w:eastAsia="Times New Roman" w:hAnsi="Tahoma" w:cs="Tahoma"/>
          <w:sz w:val="22"/>
          <w:lang w:val="it-IT"/>
        </w:rPr>
        <w:t>Mo</w:t>
      </w:r>
      <w:proofErr w:type="spellEnd"/>
      <w:r>
        <w:rPr>
          <w:rFonts w:ascii="Tahoma" w:eastAsia="Times New Roman" w:hAnsi="Tahoma" w:cs="Tahoma"/>
          <w:sz w:val="22"/>
          <w:lang w:val="it-IT"/>
        </w:rPr>
        <w:t>.</w:t>
      </w:r>
      <w:r>
        <w:rPr>
          <w:rFonts w:ascii="Tahoma" w:eastAsia="Times New Roman" w:hAnsi="Tahoma" w:cs="Tahoma"/>
          <w:sz w:val="22"/>
          <w:lang w:val="it-IT"/>
        </w:rPr>
        <w:tab/>
        <w:t>20.05.16</w:t>
      </w:r>
      <w:r>
        <w:rPr>
          <w:rFonts w:ascii="Tahoma" w:eastAsia="Times New Roman" w:hAnsi="Tahoma" w:cs="Tahoma"/>
          <w:sz w:val="22"/>
          <w:lang w:val="it-IT"/>
        </w:rPr>
        <w:tab/>
      </w:r>
      <w:proofErr w:type="spellStart"/>
      <w:r>
        <w:rPr>
          <w:rFonts w:ascii="Tahoma" w:eastAsia="Times New Roman" w:hAnsi="Tahoma" w:cs="Tahoma"/>
          <w:sz w:val="22"/>
          <w:lang w:val="it-IT"/>
        </w:rPr>
        <w:t>Köln</w:t>
      </w:r>
      <w:proofErr w:type="spellEnd"/>
      <w:r>
        <w:rPr>
          <w:rFonts w:ascii="Tahoma" w:eastAsia="Times New Roman" w:hAnsi="Tahoma" w:cs="Tahoma"/>
          <w:sz w:val="22"/>
          <w:lang w:val="it-IT"/>
        </w:rPr>
        <w:tab/>
      </w:r>
      <w:r>
        <w:rPr>
          <w:rFonts w:ascii="Tahoma" w:eastAsia="Times New Roman" w:hAnsi="Tahoma" w:cs="Tahoma"/>
          <w:sz w:val="22"/>
          <w:lang w:val="it-IT"/>
        </w:rPr>
        <w:tab/>
        <w:t>Live Music Hall</w:t>
      </w:r>
      <w:r>
        <w:rPr>
          <w:rFonts w:ascii="Tahoma" w:eastAsia="Times New Roman" w:hAnsi="Tahoma" w:cs="Tahoma"/>
          <w:sz w:val="22"/>
          <w:lang w:val="it-IT"/>
        </w:rPr>
        <w:tab/>
      </w:r>
      <w:proofErr w:type="spellStart"/>
      <w:r w:rsidRPr="00CE08EB">
        <w:rPr>
          <w:rFonts w:ascii="Tahoma" w:eastAsia="Times New Roman" w:hAnsi="Tahoma" w:cs="Tahoma"/>
          <w:color w:val="FF0000"/>
          <w:sz w:val="18"/>
          <w:szCs w:val="18"/>
          <w:lang w:val="it-IT"/>
        </w:rPr>
        <w:t>verlegt</w:t>
      </w:r>
      <w:proofErr w:type="spellEnd"/>
      <w:r w:rsidRPr="00CE08EB">
        <w:rPr>
          <w:rFonts w:ascii="Tahoma" w:eastAsia="Times New Roman" w:hAnsi="Tahoma" w:cs="Tahoma"/>
          <w:color w:val="FF0000"/>
          <w:sz w:val="18"/>
          <w:szCs w:val="18"/>
          <w:lang w:val="it-IT"/>
        </w:rPr>
        <w:t xml:space="preserve"> </w:t>
      </w:r>
      <w:proofErr w:type="spellStart"/>
      <w:r w:rsidRPr="00CE08EB">
        <w:rPr>
          <w:rFonts w:ascii="Tahoma" w:eastAsia="Times New Roman" w:hAnsi="Tahoma" w:cs="Tahoma"/>
          <w:color w:val="FF0000"/>
          <w:sz w:val="18"/>
          <w:szCs w:val="18"/>
          <w:lang w:val="it-IT"/>
        </w:rPr>
        <w:t>vom</w:t>
      </w:r>
      <w:proofErr w:type="spellEnd"/>
      <w:r w:rsidRPr="00CE08EB">
        <w:rPr>
          <w:rFonts w:ascii="Tahoma" w:eastAsia="Times New Roman" w:hAnsi="Tahoma" w:cs="Tahoma"/>
          <w:color w:val="FF0000"/>
          <w:sz w:val="18"/>
          <w:szCs w:val="18"/>
          <w:lang w:val="it-IT"/>
        </w:rPr>
        <w:t xml:space="preserve"> 11.01.</w:t>
      </w:r>
    </w:p>
    <w:p w14:paraId="6DB4F27F" w14:textId="77777777" w:rsidR="00ED63FC" w:rsidRDefault="00ED63FC" w:rsidP="00ED63FC">
      <w:pPr>
        <w:spacing w:after="0" w:line="240" w:lineRule="auto"/>
        <w:ind w:left="1416" w:firstLine="708"/>
      </w:pPr>
    </w:p>
    <w:p w14:paraId="51C7ECDE" w14:textId="77777777" w:rsidR="00ED63FC" w:rsidRDefault="00ED63FC" w:rsidP="00ED63FC">
      <w:pPr>
        <w:spacing w:after="0" w:line="240" w:lineRule="auto"/>
        <w:jc w:val="both"/>
        <w:rPr>
          <w:rFonts w:ascii="Tahoma" w:eastAsia="Times New Roman" w:hAnsi="Tahoma" w:cs="Tahoma"/>
          <w:b/>
          <w:bCs/>
        </w:rPr>
      </w:pPr>
    </w:p>
    <w:p w14:paraId="7DD6EEDD" w14:textId="77777777" w:rsidR="00ED63FC" w:rsidRDefault="00ED63FC" w:rsidP="00ED63FC">
      <w:pPr>
        <w:spacing w:after="0" w:line="240" w:lineRule="auto"/>
        <w:jc w:val="center"/>
        <w:rPr>
          <w:rFonts w:ascii="Tahoma" w:hAnsi="Tahoma" w:cs="Tahoma"/>
        </w:rPr>
      </w:pPr>
      <w:r>
        <w:rPr>
          <w:rFonts w:ascii="Tahoma" w:hAnsi="Tahoma" w:cs="Tahoma"/>
          <w:b/>
          <w:bCs/>
        </w:rPr>
        <w:t xml:space="preserve">Bundesweite Ticket Hotline: 01806 – 57 00 </w:t>
      </w:r>
      <w:proofErr w:type="spellStart"/>
      <w:r>
        <w:rPr>
          <w:rFonts w:ascii="Tahoma" w:hAnsi="Tahoma" w:cs="Tahoma"/>
          <w:b/>
          <w:bCs/>
        </w:rPr>
        <w:t>00</w:t>
      </w:r>
      <w:proofErr w:type="spellEnd"/>
    </w:p>
    <w:p w14:paraId="39969BE8" w14:textId="77777777" w:rsidR="00ED63FC" w:rsidRDefault="00ED63FC" w:rsidP="00ED63FC">
      <w:pPr>
        <w:spacing w:after="0" w:line="240" w:lineRule="auto"/>
        <w:jc w:val="center"/>
      </w:pPr>
      <w:r>
        <w:rPr>
          <w:rFonts w:ascii="Tahoma" w:hAnsi="Tahoma" w:cs="Tahoma"/>
        </w:rPr>
        <w:t>(0,20 Euro/Anruf aus dem dt. Festnetz, max. 0,60 Euro/Anruf aus dem dt. Mobilfunknetz)</w:t>
      </w:r>
    </w:p>
    <w:p w14:paraId="61E7E46D" w14:textId="77777777" w:rsidR="00ED63FC" w:rsidRDefault="00531015" w:rsidP="00ED63FC">
      <w:pPr>
        <w:spacing w:after="0" w:line="240" w:lineRule="auto"/>
        <w:jc w:val="center"/>
        <w:rPr>
          <w:rStyle w:val="Link"/>
          <w:rFonts w:ascii="Tahoma" w:hAnsi="Tahoma" w:cs="Tahoma"/>
        </w:rPr>
      </w:pPr>
      <w:hyperlink r:id="rId8" w:history="1">
        <w:r w:rsidR="00ED63FC">
          <w:rPr>
            <w:rStyle w:val="Link"/>
            <w:rFonts w:ascii="Tahoma" w:hAnsi="Tahoma" w:cs="Tahoma"/>
          </w:rPr>
          <w:t>www.eventim.de</w:t>
        </w:r>
      </w:hyperlink>
    </w:p>
    <w:p w14:paraId="18331EF0" w14:textId="77777777" w:rsidR="00ED63FC" w:rsidRDefault="00ED63FC" w:rsidP="00ED63FC">
      <w:pPr>
        <w:spacing w:after="0" w:line="240" w:lineRule="auto"/>
        <w:jc w:val="center"/>
      </w:pPr>
      <w:r>
        <w:rPr>
          <w:rStyle w:val="Link"/>
          <w:rFonts w:ascii="Tahoma" w:hAnsi="Tahoma" w:cs="Tahoma"/>
        </w:rPr>
        <w:br/>
      </w:r>
      <w:r>
        <w:rPr>
          <w:rStyle w:val="Link"/>
          <w:rFonts w:ascii="Tahoma" w:hAnsi="Tahoma" w:cs="Tahoma"/>
        </w:rPr>
        <w:br/>
      </w:r>
      <w:r>
        <w:rPr>
          <w:rFonts w:ascii="Tahoma" w:eastAsia="Times New Roman" w:hAnsi="Tahoma" w:cs="Tahoma"/>
          <w:b/>
        </w:rPr>
        <w:t>Veranstalter-Webseite inkl. Fotos / Pressematerial</w:t>
      </w:r>
    </w:p>
    <w:p w14:paraId="7C36A1E5" w14:textId="77777777" w:rsidR="00ED63FC" w:rsidRDefault="00531015" w:rsidP="00ED63FC">
      <w:pPr>
        <w:jc w:val="center"/>
        <w:rPr>
          <w:rFonts w:ascii="Tahoma" w:eastAsia="Times New Roman" w:hAnsi="Tahoma" w:cs="Tahoma"/>
          <w:sz w:val="18"/>
          <w:szCs w:val="18"/>
        </w:rPr>
      </w:pPr>
      <w:hyperlink r:id="rId9" w:history="1">
        <w:r w:rsidR="00ED63FC">
          <w:rPr>
            <w:rStyle w:val="Link"/>
            <w:rFonts w:ascii="Tahoma" w:eastAsia="Times New Roman" w:hAnsi="Tahoma" w:cs="Tahoma"/>
          </w:rPr>
          <w:t>www.mlk.com</w:t>
        </w:r>
      </w:hyperlink>
      <w:r w:rsidR="00ED63FC">
        <w:rPr>
          <w:rStyle w:val="Link"/>
          <w:rFonts w:ascii="Tahoma" w:hAnsi="Tahoma" w:cs="Tahoma"/>
        </w:rPr>
        <w:br/>
      </w:r>
      <w:hyperlink r:id="rId10" w:history="1">
        <w:r w:rsidR="00ED63FC">
          <w:rPr>
            <w:rStyle w:val="Link"/>
            <w:rFonts w:ascii="Tahoma" w:eastAsia="Times New Roman" w:hAnsi="Tahoma" w:cs="Tahoma"/>
          </w:rPr>
          <w:t>facebook.com/</w:t>
        </w:r>
        <w:proofErr w:type="spellStart"/>
        <w:r w:rsidR="00ED63FC">
          <w:rPr>
            <w:rStyle w:val="Link"/>
            <w:rFonts w:ascii="Tahoma" w:eastAsia="Times New Roman" w:hAnsi="Tahoma" w:cs="Tahoma"/>
          </w:rPr>
          <w:t>mareklieberberg</w:t>
        </w:r>
        <w:proofErr w:type="spellEnd"/>
      </w:hyperlink>
      <w:r w:rsidR="00ED63FC">
        <w:rPr>
          <w:rFonts w:ascii="Tahoma" w:eastAsia="Times New Roman" w:hAnsi="Tahoma" w:cs="Tahoma"/>
        </w:rPr>
        <w:t xml:space="preserve">   </w:t>
      </w:r>
      <w:r w:rsidR="00ED63FC">
        <w:rPr>
          <w:rFonts w:ascii="Symbol" w:hAnsi="Symbol" w:cs="Symbol"/>
        </w:rPr>
        <w:t></w:t>
      </w:r>
      <w:r w:rsidR="00ED63FC">
        <w:rPr>
          <w:rFonts w:ascii="Tahoma" w:eastAsia="Times New Roman" w:hAnsi="Tahoma" w:cs="Tahoma"/>
        </w:rPr>
        <w:t xml:space="preserve">    </w:t>
      </w:r>
      <w:hyperlink r:id="rId11" w:history="1">
        <w:r w:rsidR="00ED63FC">
          <w:rPr>
            <w:rStyle w:val="Link"/>
            <w:rFonts w:ascii="Tahoma" w:eastAsia="Times New Roman" w:hAnsi="Tahoma" w:cs="Tahoma"/>
          </w:rPr>
          <w:t>twitter.com/</w:t>
        </w:r>
        <w:proofErr w:type="spellStart"/>
        <w:r w:rsidR="00ED63FC">
          <w:rPr>
            <w:rStyle w:val="Link"/>
            <w:rFonts w:ascii="Tahoma" w:eastAsia="Times New Roman" w:hAnsi="Tahoma" w:cs="Tahoma"/>
          </w:rPr>
          <w:t>mareklieberberg</w:t>
        </w:r>
        <w:proofErr w:type="spellEnd"/>
      </w:hyperlink>
    </w:p>
    <w:p w14:paraId="56EDBDAF" w14:textId="77777777" w:rsidR="00ED63FC" w:rsidRDefault="00ED63FC" w:rsidP="00ED63FC">
      <w:pPr>
        <w:spacing w:after="0" w:line="240" w:lineRule="auto"/>
        <w:jc w:val="center"/>
        <w:rPr>
          <w:rFonts w:ascii="Tahoma" w:eastAsia="Times New Roman" w:hAnsi="Tahoma" w:cs="Tahoma"/>
        </w:rPr>
      </w:pPr>
      <w:r>
        <w:rPr>
          <w:rFonts w:ascii="Tahoma" w:eastAsia="Times New Roman" w:hAnsi="Tahoma" w:cs="Tahoma"/>
          <w:sz w:val="18"/>
          <w:szCs w:val="18"/>
        </w:rPr>
        <w:t> </w:t>
      </w:r>
    </w:p>
    <w:p w14:paraId="7992C733" w14:textId="77777777" w:rsidR="00ED63FC" w:rsidRDefault="00ED63FC" w:rsidP="00ED63FC">
      <w:pPr>
        <w:spacing w:after="0" w:line="240" w:lineRule="auto"/>
        <w:rPr>
          <w:rFonts w:ascii="Tahoma" w:eastAsia="Times New Roman" w:hAnsi="Tahoma" w:cs="Tahoma"/>
        </w:rPr>
      </w:pPr>
    </w:p>
    <w:p w14:paraId="0EF0ED8F" w14:textId="77777777" w:rsidR="00ED63FC" w:rsidRDefault="00ED63FC" w:rsidP="00ED63FC">
      <w:pPr>
        <w:spacing w:after="0" w:line="240" w:lineRule="auto"/>
        <w:jc w:val="center"/>
      </w:pPr>
      <w:r>
        <w:rPr>
          <w:rFonts w:ascii="Tahoma" w:eastAsia="Times New Roman" w:hAnsi="Tahoma" w:cs="Tahoma"/>
          <w:b/>
          <w:bCs/>
          <w:szCs w:val="24"/>
        </w:rPr>
        <w:br/>
        <w:t>Allgemeine Links:</w:t>
      </w:r>
    </w:p>
    <w:p w14:paraId="4BD64E81" w14:textId="77777777" w:rsidR="00ED63FC" w:rsidRDefault="00531015" w:rsidP="00ED63FC">
      <w:pPr>
        <w:spacing w:after="0" w:line="240" w:lineRule="auto"/>
        <w:jc w:val="center"/>
      </w:pPr>
      <w:hyperlink r:id="rId12" w:history="1">
        <w:r w:rsidR="00ED63FC">
          <w:rPr>
            <w:rStyle w:val="Link"/>
            <w:rFonts w:ascii="Tahoma" w:eastAsia="Tahoma" w:hAnsi="Tahoma" w:cs="Tahoma"/>
            <w:bCs/>
            <w:color w:val="0070C0"/>
          </w:rPr>
          <w:t>w</w:t>
        </w:r>
      </w:hyperlink>
      <w:r w:rsidR="00ED63FC">
        <w:rPr>
          <w:rStyle w:val="Link"/>
          <w:rFonts w:ascii="Tahoma" w:eastAsia="Tahoma" w:hAnsi="Tahoma" w:cs="Tahoma"/>
          <w:bCs/>
          <w:color w:val="0070C0"/>
        </w:rPr>
        <w:t>ww.inthismomentofficial.com</w:t>
      </w:r>
    </w:p>
    <w:p w14:paraId="778E969B" w14:textId="77777777" w:rsidR="00ED63FC" w:rsidRDefault="00531015" w:rsidP="00ED63FC">
      <w:pPr>
        <w:spacing w:after="0" w:line="240" w:lineRule="auto"/>
        <w:jc w:val="center"/>
      </w:pPr>
      <w:hyperlink r:id="rId13" w:history="1">
        <w:r w:rsidR="00ED63FC">
          <w:rPr>
            <w:rStyle w:val="Link"/>
            <w:color w:val="0070C0"/>
          </w:rPr>
          <w:t>www.facebook.com/officialinthismoment</w:t>
        </w:r>
      </w:hyperlink>
    </w:p>
    <w:p w14:paraId="3434C028" w14:textId="77777777" w:rsidR="00ED63FC" w:rsidRDefault="00ED63FC" w:rsidP="00ED63FC">
      <w:pPr>
        <w:spacing w:after="0" w:line="240" w:lineRule="auto"/>
        <w:jc w:val="center"/>
      </w:pPr>
    </w:p>
    <w:p w14:paraId="66BC7E25" w14:textId="77777777" w:rsidR="00ED63FC" w:rsidRDefault="00ED63FC" w:rsidP="00ED63FC">
      <w:pPr>
        <w:spacing w:after="0" w:line="240" w:lineRule="auto"/>
      </w:pPr>
    </w:p>
    <w:p w14:paraId="68403372" w14:textId="77777777" w:rsidR="00715476" w:rsidRDefault="00715476"/>
    <w:sectPr w:rsidR="00715476">
      <w:headerReference w:type="default" r:id="rId14"/>
      <w:footerReference w:type="even" r:id="rId15"/>
      <w:footerReference w:type="default" r:id="rId16"/>
      <w:headerReference w:type="first" r:id="rId17"/>
      <w:footerReference w:type="first" r:id="rId18"/>
      <w:pgSz w:w="11906" w:h="16838"/>
      <w:pgMar w:top="1417" w:right="1417" w:bottom="1134" w:left="1417" w:header="708" w:footer="413"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DBD7" w14:textId="77777777" w:rsidR="00975B8F" w:rsidRDefault="00040817">
      <w:pPr>
        <w:spacing w:after="0" w:line="240" w:lineRule="auto"/>
      </w:pPr>
      <w:r>
        <w:separator/>
      </w:r>
    </w:p>
  </w:endnote>
  <w:endnote w:type="continuationSeparator" w:id="0">
    <w:p w14:paraId="39062B12" w14:textId="77777777" w:rsidR="00975B8F" w:rsidRDefault="0004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D73C17" w14:textId="77777777" w:rsidR="009324A0" w:rsidRDefault="005310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83D3FE" w14:textId="77777777" w:rsidR="009324A0" w:rsidRDefault="00531015">
    <w:pPr>
      <w:pStyle w:val="Fuzeile"/>
      <w:tabs>
        <w:tab w:val="left" w:pos="390"/>
      </w:tabs>
      <w:rPr>
        <w:rFonts w:ascii="Tahoma" w:hAnsi="Tahoma" w:cs="Tahoma"/>
        <w:b/>
        <w:color w:val="000000"/>
      </w:rPr>
    </w:pPr>
    <w:r>
      <w:pict w14:anchorId="3B4A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8pt;margin-top:-9.1pt;width:98.55pt;height:46pt;z-index:-251658752;mso-wrap-distance-left:9.05pt;mso-wrap-distance-right:9.05pt" filled="t">
          <v:fill color2="black"/>
          <v:imagedata r:id="rId1" o:title=""/>
          <v:textbox inset="0,0,0,0"/>
        </v:shape>
      </w:pict>
    </w:r>
  </w:p>
  <w:p w14:paraId="4B689469" w14:textId="77777777" w:rsidR="009324A0" w:rsidRDefault="00ED63FC">
    <w:pPr>
      <w:pStyle w:val="Fuzeile"/>
      <w:tabs>
        <w:tab w:val="left" w:pos="390"/>
      </w:tabs>
      <w:rPr>
        <w:rFonts w:ascii="Tahoma" w:hAnsi="Tahoma" w:cs="Tahoma"/>
      </w:rPr>
    </w:pPr>
    <w:r>
      <w:rPr>
        <w:rFonts w:ascii="Tahoma" w:hAnsi="Tahoma" w:cs="Tahoma"/>
        <w:b/>
        <w:color w:val="000000"/>
      </w:rPr>
      <w:t xml:space="preserve"> </w:t>
    </w:r>
    <w:r>
      <w:rPr>
        <w:rFonts w:ascii="Tahoma" w:hAnsi="Tahoma" w:cs="Tahoma"/>
        <w:color w:val="000000"/>
      </w:rPr>
      <w:br/>
    </w:r>
  </w:p>
  <w:p w14:paraId="06125185" w14:textId="77777777" w:rsidR="009324A0" w:rsidRDefault="00531015">
    <w:pPr>
      <w:pStyle w:val="Fuzeile"/>
      <w:tabs>
        <w:tab w:val="left" w:pos="390"/>
      </w:tabs>
      <w:rPr>
        <w:rFonts w:ascii="Tahoma" w:hAnsi="Tahoma" w:cs="Tahom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518BC" w14:textId="77777777" w:rsidR="009324A0" w:rsidRDefault="005310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8CBC" w14:textId="77777777" w:rsidR="00975B8F" w:rsidRDefault="00040817">
      <w:pPr>
        <w:spacing w:after="0" w:line="240" w:lineRule="auto"/>
      </w:pPr>
      <w:r>
        <w:separator/>
      </w:r>
    </w:p>
  </w:footnote>
  <w:footnote w:type="continuationSeparator" w:id="0">
    <w:p w14:paraId="75147A1B" w14:textId="77777777" w:rsidR="00975B8F" w:rsidRDefault="000408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A3A2C" w14:textId="77777777" w:rsidR="009324A0" w:rsidRDefault="00531015">
    <w:pPr>
      <w:pStyle w:val="Kopfzeil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9B8218" w14:textId="77777777" w:rsidR="009324A0" w:rsidRDefault="005310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FC"/>
    <w:rsid w:val="00040817"/>
    <w:rsid w:val="00531015"/>
    <w:rsid w:val="00715476"/>
    <w:rsid w:val="00975B8F"/>
    <w:rsid w:val="00A845D1"/>
    <w:rsid w:val="00CE08EB"/>
    <w:rsid w:val="00ED6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0A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3FC"/>
    <w:pPr>
      <w:suppressAutoHyphens/>
      <w:spacing w:after="200" w:line="276" w:lineRule="auto"/>
    </w:pPr>
    <w:rPr>
      <w:rFonts w:ascii="Arial" w:eastAsia="Calibri" w:hAnsi="Arial" w:cs="Arial"/>
      <w:sz w:val="20"/>
      <w:szCs w:val="20"/>
      <w:lang w:eastAsia="ar-SA"/>
    </w:rPr>
  </w:style>
  <w:style w:type="paragraph" w:styleId="berschrift1">
    <w:name w:val="heading 1"/>
    <w:basedOn w:val="Standard"/>
    <w:next w:val="Standard"/>
    <w:link w:val="berschrift1Zeichen"/>
    <w:qFormat/>
    <w:rsid w:val="00ED63FC"/>
    <w:pPr>
      <w:keepNext/>
      <w:numPr>
        <w:numId w:val="1"/>
      </w:numPr>
      <w:spacing w:after="0" w:line="240" w:lineRule="auto"/>
      <w:jc w:val="center"/>
      <w:outlineLvl w:val="0"/>
    </w:pPr>
    <w:rPr>
      <w:rFonts w:ascii="Tahoma" w:eastAsia="Times New Roman" w:hAnsi="Tahoma" w:cs="Tahoma"/>
      <w:b/>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D63FC"/>
    <w:rPr>
      <w:rFonts w:ascii="Tahoma" w:eastAsia="Times New Roman" w:hAnsi="Tahoma" w:cs="Tahoma"/>
      <w:b/>
      <w:szCs w:val="28"/>
      <w:lang w:eastAsia="ar-SA"/>
    </w:rPr>
  </w:style>
  <w:style w:type="character" w:styleId="Link">
    <w:name w:val="Hyperlink"/>
    <w:rsid w:val="00ED63FC"/>
    <w:rPr>
      <w:color w:val="0000FF"/>
      <w:u w:val="single"/>
    </w:rPr>
  </w:style>
  <w:style w:type="paragraph" w:styleId="Kopfzeile">
    <w:name w:val="header"/>
    <w:basedOn w:val="Standard"/>
    <w:link w:val="KopfzeileZeichen"/>
    <w:rsid w:val="00ED63FC"/>
    <w:pPr>
      <w:tabs>
        <w:tab w:val="center" w:pos="4536"/>
        <w:tab w:val="right" w:pos="9072"/>
      </w:tabs>
      <w:spacing w:after="0" w:line="240" w:lineRule="auto"/>
    </w:pPr>
  </w:style>
  <w:style w:type="character" w:customStyle="1" w:styleId="KopfzeileZeichen">
    <w:name w:val="Kopfzeile Zeichen"/>
    <w:basedOn w:val="Absatzstandardschriftart"/>
    <w:link w:val="Kopfzeile"/>
    <w:rsid w:val="00ED63FC"/>
    <w:rPr>
      <w:rFonts w:ascii="Arial" w:eastAsia="Calibri" w:hAnsi="Arial" w:cs="Arial"/>
      <w:sz w:val="20"/>
      <w:szCs w:val="20"/>
      <w:lang w:eastAsia="ar-SA"/>
    </w:rPr>
  </w:style>
  <w:style w:type="paragraph" w:styleId="Fuzeile">
    <w:name w:val="footer"/>
    <w:basedOn w:val="Standard"/>
    <w:link w:val="FuzeileZeichen"/>
    <w:rsid w:val="00ED63FC"/>
    <w:pPr>
      <w:tabs>
        <w:tab w:val="center" w:pos="4536"/>
        <w:tab w:val="right" w:pos="9072"/>
      </w:tabs>
      <w:spacing w:after="0" w:line="240" w:lineRule="auto"/>
    </w:pPr>
  </w:style>
  <w:style w:type="character" w:customStyle="1" w:styleId="FuzeileZeichen">
    <w:name w:val="Fußzeile Zeichen"/>
    <w:basedOn w:val="Absatzstandardschriftart"/>
    <w:link w:val="Fuzeile"/>
    <w:rsid w:val="00ED63FC"/>
    <w:rPr>
      <w:rFonts w:ascii="Arial" w:eastAsia="Calibri" w:hAnsi="Arial" w:cs="Arial"/>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3FC"/>
    <w:pPr>
      <w:suppressAutoHyphens/>
      <w:spacing w:after="200" w:line="276" w:lineRule="auto"/>
    </w:pPr>
    <w:rPr>
      <w:rFonts w:ascii="Arial" w:eastAsia="Calibri" w:hAnsi="Arial" w:cs="Arial"/>
      <w:sz w:val="20"/>
      <w:szCs w:val="20"/>
      <w:lang w:eastAsia="ar-SA"/>
    </w:rPr>
  </w:style>
  <w:style w:type="paragraph" w:styleId="berschrift1">
    <w:name w:val="heading 1"/>
    <w:basedOn w:val="Standard"/>
    <w:next w:val="Standard"/>
    <w:link w:val="berschrift1Zeichen"/>
    <w:qFormat/>
    <w:rsid w:val="00ED63FC"/>
    <w:pPr>
      <w:keepNext/>
      <w:numPr>
        <w:numId w:val="1"/>
      </w:numPr>
      <w:spacing w:after="0" w:line="240" w:lineRule="auto"/>
      <w:jc w:val="center"/>
      <w:outlineLvl w:val="0"/>
    </w:pPr>
    <w:rPr>
      <w:rFonts w:ascii="Tahoma" w:eastAsia="Times New Roman" w:hAnsi="Tahoma" w:cs="Tahoma"/>
      <w:b/>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D63FC"/>
    <w:rPr>
      <w:rFonts w:ascii="Tahoma" w:eastAsia="Times New Roman" w:hAnsi="Tahoma" w:cs="Tahoma"/>
      <w:b/>
      <w:szCs w:val="28"/>
      <w:lang w:eastAsia="ar-SA"/>
    </w:rPr>
  </w:style>
  <w:style w:type="character" w:styleId="Link">
    <w:name w:val="Hyperlink"/>
    <w:rsid w:val="00ED63FC"/>
    <w:rPr>
      <w:color w:val="0000FF"/>
      <w:u w:val="single"/>
    </w:rPr>
  </w:style>
  <w:style w:type="paragraph" w:styleId="Kopfzeile">
    <w:name w:val="header"/>
    <w:basedOn w:val="Standard"/>
    <w:link w:val="KopfzeileZeichen"/>
    <w:rsid w:val="00ED63FC"/>
    <w:pPr>
      <w:tabs>
        <w:tab w:val="center" w:pos="4536"/>
        <w:tab w:val="right" w:pos="9072"/>
      </w:tabs>
      <w:spacing w:after="0" w:line="240" w:lineRule="auto"/>
    </w:pPr>
  </w:style>
  <w:style w:type="character" w:customStyle="1" w:styleId="KopfzeileZeichen">
    <w:name w:val="Kopfzeile Zeichen"/>
    <w:basedOn w:val="Absatzstandardschriftart"/>
    <w:link w:val="Kopfzeile"/>
    <w:rsid w:val="00ED63FC"/>
    <w:rPr>
      <w:rFonts w:ascii="Arial" w:eastAsia="Calibri" w:hAnsi="Arial" w:cs="Arial"/>
      <w:sz w:val="20"/>
      <w:szCs w:val="20"/>
      <w:lang w:eastAsia="ar-SA"/>
    </w:rPr>
  </w:style>
  <w:style w:type="paragraph" w:styleId="Fuzeile">
    <w:name w:val="footer"/>
    <w:basedOn w:val="Standard"/>
    <w:link w:val="FuzeileZeichen"/>
    <w:rsid w:val="00ED63FC"/>
    <w:pPr>
      <w:tabs>
        <w:tab w:val="center" w:pos="4536"/>
        <w:tab w:val="right" w:pos="9072"/>
      </w:tabs>
      <w:spacing w:after="0" w:line="240" w:lineRule="auto"/>
    </w:pPr>
  </w:style>
  <w:style w:type="character" w:customStyle="1" w:styleId="FuzeileZeichen">
    <w:name w:val="Fußzeile Zeichen"/>
    <w:basedOn w:val="Absatzstandardschriftart"/>
    <w:link w:val="Fuzeile"/>
    <w:rsid w:val="00ED63F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lk.com/" TargetMode="External"/><Relationship Id="rId20" Type="http://schemas.openxmlformats.org/officeDocument/2006/relationships/theme" Target="theme/theme1.xml"/><Relationship Id="rId10" Type="http://schemas.openxmlformats.org/officeDocument/2006/relationships/hyperlink" Target="http://www.facebook.com/mareklieberberg" TargetMode="External"/><Relationship Id="rId11" Type="http://schemas.openxmlformats.org/officeDocument/2006/relationships/hyperlink" Target="http://www.twitter.com/mareklieberberg" TargetMode="External"/><Relationship Id="rId12" Type="http://schemas.openxmlformats.org/officeDocument/2006/relationships/hyperlink" Target="http://www.luckynumbermusic.com/artists/alex-g/" TargetMode="External"/><Relationship Id="rId13" Type="http://schemas.openxmlformats.org/officeDocument/2006/relationships/hyperlink" Target="http://www.facebook.com/officialinthismomen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ventim.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Macintosh Word</Application>
  <DocSecurity>0</DocSecurity>
  <Lines>14</Lines>
  <Paragraphs>4</Paragraphs>
  <ScaleCrop>false</ScaleCrop>
  <Company>Area One GmbH</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Schauf</dc:creator>
  <cp:keywords/>
  <dc:description/>
  <cp:lastModifiedBy>Thorsten Schauf</cp:lastModifiedBy>
  <cp:revision>4</cp:revision>
  <dcterms:created xsi:type="dcterms:W3CDTF">2016-01-04T21:03:00Z</dcterms:created>
  <dcterms:modified xsi:type="dcterms:W3CDTF">2016-01-04T21:25:00Z</dcterms:modified>
</cp:coreProperties>
</file>